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83"/>
        <w:gridCol w:w="5903"/>
      </w:tblGrid>
      <w:tr w:rsidR="002B6956" w:rsidRPr="00015335" w:rsidTr="00EB5402">
        <w:tc>
          <w:tcPr>
            <w:tcW w:w="3004" w:type="pct"/>
          </w:tcPr>
          <w:p w:rsidR="002B6956" w:rsidRPr="00F6646A" w:rsidRDefault="002B6956" w:rsidP="00407605">
            <w:pPr>
              <w:rPr>
                <w:lang w:val="uk-UA"/>
              </w:rPr>
            </w:pPr>
          </w:p>
        </w:tc>
        <w:tc>
          <w:tcPr>
            <w:tcW w:w="1996" w:type="pct"/>
          </w:tcPr>
          <w:p w:rsidR="002B6956" w:rsidRPr="009C583B" w:rsidRDefault="002B6956" w:rsidP="00407605">
            <w:pPr>
              <w:spacing w:line="480" w:lineRule="auto"/>
              <w:ind w:left="-108"/>
              <w:rPr>
                <w:lang w:val="uk-UA"/>
              </w:rPr>
            </w:pPr>
            <w:r w:rsidRPr="009C583B">
              <w:rPr>
                <w:lang w:val="uk-UA"/>
              </w:rPr>
              <w:t>ЗАТВЕРДЖЕНО</w:t>
            </w:r>
          </w:p>
          <w:p w:rsidR="002B6956" w:rsidRPr="009C583B" w:rsidRDefault="002B6956" w:rsidP="00407605">
            <w:pPr>
              <w:ind w:left="-108"/>
              <w:rPr>
                <w:lang w:val="uk-UA"/>
              </w:rPr>
            </w:pPr>
            <w:r>
              <w:rPr>
                <w:lang w:val="uk-UA"/>
              </w:rPr>
              <w:t xml:space="preserve">Рішення </w:t>
            </w:r>
            <w:r w:rsidRPr="0025608C">
              <w:rPr>
                <w:lang w:val="uk-UA"/>
              </w:rPr>
              <w:t xml:space="preserve"> </w:t>
            </w:r>
            <w:r>
              <w:rPr>
                <w:lang w:val="uk-UA"/>
              </w:rPr>
              <w:t>педагогічної ради</w:t>
            </w:r>
          </w:p>
          <w:p w:rsidR="002B6956" w:rsidRPr="009C583B" w:rsidRDefault="002B6956" w:rsidP="00407605">
            <w:pPr>
              <w:ind w:left="-108"/>
              <w:rPr>
                <w:lang w:val="uk-UA"/>
              </w:rPr>
            </w:pPr>
          </w:p>
          <w:p w:rsidR="002B6956" w:rsidRPr="009C583B" w:rsidRDefault="002B6956" w:rsidP="00407605">
            <w:pPr>
              <w:ind w:left="-108"/>
              <w:rPr>
                <w:lang w:val="uk-UA"/>
              </w:rPr>
            </w:pPr>
            <w:r>
              <w:rPr>
                <w:lang w:val="uk-UA"/>
              </w:rPr>
              <w:t xml:space="preserve">від </w:t>
            </w:r>
            <w:r w:rsidR="00015335">
              <w:rPr>
                <w:lang w:val="uk-UA"/>
              </w:rPr>
              <w:t xml:space="preserve"> 23.12.2021</w:t>
            </w:r>
            <w:r w:rsidRPr="009C583B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(протокол </w:t>
            </w:r>
            <w:r w:rsidR="00015335">
              <w:rPr>
                <w:lang w:val="uk-UA"/>
              </w:rPr>
              <w:t xml:space="preserve">№  2 </w:t>
            </w:r>
            <w:r>
              <w:rPr>
                <w:lang w:val="uk-UA"/>
              </w:rPr>
              <w:t>)</w:t>
            </w:r>
          </w:p>
          <w:p w:rsidR="002B6956" w:rsidRPr="0054061F" w:rsidRDefault="002B6956" w:rsidP="0054061F">
            <w:pPr>
              <w:ind w:left="898"/>
              <w:rPr>
                <w:sz w:val="18"/>
                <w:szCs w:val="18"/>
                <w:lang w:val="uk-UA"/>
              </w:rPr>
            </w:pPr>
          </w:p>
        </w:tc>
      </w:tr>
    </w:tbl>
    <w:p w:rsidR="002B04E3" w:rsidRDefault="002B04E3">
      <w:pPr>
        <w:rPr>
          <w:lang w:val="uk-UA"/>
        </w:rPr>
      </w:pPr>
    </w:p>
    <w:p w:rsidR="002B6956" w:rsidRPr="004A1EE4" w:rsidRDefault="002B6956">
      <w:pPr>
        <w:rPr>
          <w:sz w:val="28"/>
          <w:szCs w:val="28"/>
          <w:lang w:val="uk-UA"/>
        </w:rPr>
      </w:pPr>
    </w:p>
    <w:p w:rsidR="002B6956" w:rsidRPr="004A1EE4" w:rsidRDefault="00ED570C" w:rsidP="002B6956">
      <w:pPr>
        <w:jc w:val="center"/>
        <w:rPr>
          <w:b/>
          <w:sz w:val="28"/>
          <w:szCs w:val="28"/>
          <w:lang w:val="uk-UA"/>
        </w:rPr>
      </w:pPr>
      <w:r w:rsidRPr="004A1EE4">
        <w:rPr>
          <w:b/>
          <w:sz w:val="28"/>
          <w:szCs w:val="28"/>
          <w:lang w:val="uk-UA"/>
        </w:rPr>
        <w:t>ОРІЄНТОВНИЙ П</w:t>
      </w:r>
      <w:r w:rsidR="002B6956" w:rsidRPr="004A1EE4">
        <w:rPr>
          <w:b/>
          <w:sz w:val="28"/>
          <w:szCs w:val="28"/>
          <w:lang w:val="uk-UA"/>
        </w:rPr>
        <w:t>ЛАН</w:t>
      </w:r>
      <w:r w:rsidRPr="004A1EE4">
        <w:rPr>
          <w:b/>
          <w:sz w:val="28"/>
          <w:szCs w:val="28"/>
          <w:lang w:val="uk-UA"/>
        </w:rPr>
        <w:t xml:space="preserve"> </w:t>
      </w:r>
    </w:p>
    <w:p w:rsidR="002B6956" w:rsidRPr="004A1EE4" w:rsidRDefault="002B6956" w:rsidP="002B6956">
      <w:pPr>
        <w:jc w:val="center"/>
        <w:rPr>
          <w:b/>
          <w:sz w:val="28"/>
          <w:szCs w:val="28"/>
          <w:lang w:val="uk-UA"/>
        </w:rPr>
      </w:pPr>
      <w:r w:rsidRPr="004A1EE4">
        <w:rPr>
          <w:b/>
          <w:sz w:val="28"/>
          <w:szCs w:val="28"/>
          <w:lang w:val="uk-UA"/>
        </w:rPr>
        <w:t>підвищення кваліфікації педагогічних працівників на 20</w:t>
      </w:r>
      <w:r w:rsidR="003C4784" w:rsidRPr="004A1EE4">
        <w:rPr>
          <w:b/>
          <w:sz w:val="28"/>
          <w:szCs w:val="28"/>
          <w:lang w:val="uk-UA"/>
        </w:rPr>
        <w:t>22</w:t>
      </w:r>
      <w:r w:rsidRPr="004A1EE4">
        <w:rPr>
          <w:b/>
          <w:sz w:val="28"/>
          <w:szCs w:val="28"/>
          <w:lang w:val="uk-UA"/>
        </w:rPr>
        <w:t xml:space="preserve"> рік</w:t>
      </w:r>
    </w:p>
    <w:p w:rsidR="002B6956" w:rsidRPr="004A1EE4" w:rsidRDefault="002B6956" w:rsidP="002B6956">
      <w:pPr>
        <w:jc w:val="center"/>
        <w:rPr>
          <w:b/>
          <w:sz w:val="28"/>
          <w:szCs w:val="28"/>
          <w:lang w:val="uk-UA"/>
        </w:rPr>
      </w:pPr>
    </w:p>
    <w:p w:rsidR="002B6956" w:rsidRDefault="002B6956" w:rsidP="002B6956">
      <w:pPr>
        <w:rPr>
          <w:lang w:val="uk-UA"/>
        </w:rPr>
      </w:pPr>
    </w:p>
    <w:p w:rsidR="002B6956" w:rsidRPr="004A1EE4" w:rsidRDefault="002B6956" w:rsidP="002B6956">
      <w:pPr>
        <w:rPr>
          <w:sz w:val="28"/>
          <w:szCs w:val="28"/>
          <w:lang w:val="uk-UA"/>
        </w:rPr>
      </w:pPr>
      <w:r w:rsidRPr="004A1EE4">
        <w:rPr>
          <w:sz w:val="28"/>
          <w:szCs w:val="28"/>
          <w:lang w:val="uk-UA"/>
        </w:rPr>
        <w:t xml:space="preserve">Загальна кількість педагогічних працівників, які підвищуватимуть кваліфікацію </w:t>
      </w:r>
      <w:r w:rsidRPr="004A1EE4">
        <w:rPr>
          <w:rFonts w:cs="Times New Roman"/>
          <w:sz w:val="28"/>
          <w:szCs w:val="28"/>
          <w:lang w:val="uk-UA"/>
        </w:rPr>
        <w:t>—</w:t>
      </w:r>
      <w:r w:rsidRPr="004A1EE4">
        <w:rPr>
          <w:sz w:val="28"/>
          <w:szCs w:val="28"/>
          <w:lang w:val="uk-UA"/>
        </w:rPr>
        <w:t xml:space="preserve">  </w:t>
      </w:r>
      <w:r w:rsidR="004A1EE4" w:rsidRPr="004A1EE4">
        <w:rPr>
          <w:sz w:val="28"/>
          <w:szCs w:val="28"/>
          <w:lang w:val="uk-UA"/>
        </w:rPr>
        <w:t xml:space="preserve">4 </w:t>
      </w:r>
      <w:r w:rsidRPr="004A1EE4">
        <w:rPr>
          <w:sz w:val="28"/>
          <w:szCs w:val="28"/>
          <w:lang w:val="uk-UA"/>
        </w:rPr>
        <w:t>осіб.</w:t>
      </w:r>
    </w:p>
    <w:p w:rsidR="002B6956" w:rsidRDefault="002B6956" w:rsidP="002B6956">
      <w:pPr>
        <w:rPr>
          <w:lang w:val="uk-UA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816"/>
        <w:gridCol w:w="4276"/>
        <w:gridCol w:w="5048"/>
        <w:gridCol w:w="2023"/>
        <w:gridCol w:w="2623"/>
      </w:tblGrid>
      <w:tr w:rsidR="002B6956" w:rsidTr="00EB5402">
        <w:trPr>
          <w:tblHeader/>
        </w:trPr>
        <w:tc>
          <w:tcPr>
            <w:tcW w:w="276" w:type="pct"/>
            <w:vAlign w:val="center"/>
          </w:tcPr>
          <w:p w:rsidR="002B6956" w:rsidRPr="002E65D4" w:rsidRDefault="002B6956" w:rsidP="002E65D4">
            <w:pPr>
              <w:jc w:val="center"/>
              <w:rPr>
                <w:b/>
                <w:lang w:val="uk-UA"/>
              </w:rPr>
            </w:pPr>
            <w:r w:rsidRPr="002E65D4">
              <w:rPr>
                <w:b/>
                <w:lang w:val="uk-UA"/>
              </w:rPr>
              <w:t>№</w:t>
            </w:r>
          </w:p>
          <w:p w:rsidR="002B6956" w:rsidRPr="002E65D4" w:rsidRDefault="002B6956" w:rsidP="002E65D4">
            <w:pPr>
              <w:jc w:val="center"/>
              <w:rPr>
                <w:b/>
                <w:lang w:val="uk-UA"/>
              </w:rPr>
            </w:pPr>
            <w:r w:rsidRPr="002E65D4">
              <w:rPr>
                <w:b/>
                <w:lang w:val="uk-UA"/>
              </w:rPr>
              <w:t>з/п</w:t>
            </w:r>
          </w:p>
        </w:tc>
        <w:tc>
          <w:tcPr>
            <w:tcW w:w="1446" w:type="pct"/>
            <w:vAlign w:val="center"/>
          </w:tcPr>
          <w:p w:rsidR="002B6956" w:rsidRPr="002E65D4" w:rsidRDefault="002B6956" w:rsidP="002E65D4">
            <w:pPr>
              <w:jc w:val="center"/>
              <w:rPr>
                <w:b/>
                <w:lang w:val="uk-UA"/>
              </w:rPr>
            </w:pPr>
            <w:r w:rsidRPr="002E65D4">
              <w:rPr>
                <w:b/>
                <w:lang w:val="uk-UA"/>
              </w:rPr>
              <w:t>Напрям</w:t>
            </w:r>
          </w:p>
        </w:tc>
        <w:tc>
          <w:tcPr>
            <w:tcW w:w="1707" w:type="pct"/>
            <w:vAlign w:val="center"/>
          </w:tcPr>
          <w:p w:rsidR="002B6956" w:rsidRPr="002E65D4" w:rsidRDefault="002E65D4" w:rsidP="002E65D4">
            <w:pPr>
              <w:jc w:val="center"/>
              <w:rPr>
                <w:b/>
                <w:lang w:val="uk-UA"/>
              </w:rPr>
            </w:pPr>
            <w:r w:rsidRPr="002E65D4">
              <w:rPr>
                <w:b/>
                <w:lang w:val="uk-UA"/>
              </w:rPr>
              <w:t>Суб’єкт підвищення кваліфікації</w:t>
            </w:r>
          </w:p>
        </w:tc>
        <w:tc>
          <w:tcPr>
            <w:tcW w:w="684" w:type="pct"/>
            <w:vAlign w:val="center"/>
          </w:tcPr>
          <w:p w:rsidR="002E65D4" w:rsidRPr="002E65D4" w:rsidRDefault="002E65D4" w:rsidP="002E65D4">
            <w:pPr>
              <w:jc w:val="center"/>
              <w:rPr>
                <w:b/>
                <w:lang w:val="uk-UA"/>
              </w:rPr>
            </w:pPr>
            <w:r w:rsidRPr="002E65D4">
              <w:rPr>
                <w:b/>
                <w:lang w:val="uk-UA"/>
              </w:rPr>
              <w:t>Кількість</w:t>
            </w:r>
          </w:p>
          <w:p w:rsidR="002B6956" w:rsidRPr="002E65D4" w:rsidRDefault="002E65D4" w:rsidP="002E65D4">
            <w:pPr>
              <w:jc w:val="center"/>
              <w:rPr>
                <w:b/>
                <w:lang w:val="uk-UA"/>
              </w:rPr>
            </w:pPr>
            <w:r w:rsidRPr="002E65D4">
              <w:rPr>
                <w:b/>
                <w:lang w:val="uk-UA"/>
              </w:rPr>
              <w:t>педагогічних працівників</w:t>
            </w:r>
          </w:p>
        </w:tc>
        <w:tc>
          <w:tcPr>
            <w:tcW w:w="887" w:type="pct"/>
            <w:vAlign w:val="center"/>
          </w:tcPr>
          <w:p w:rsidR="002B6956" w:rsidRPr="002E65D4" w:rsidRDefault="002E65D4" w:rsidP="002E65D4">
            <w:pPr>
              <w:jc w:val="center"/>
              <w:rPr>
                <w:b/>
                <w:lang w:val="uk-UA"/>
              </w:rPr>
            </w:pPr>
            <w:r w:rsidRPr="002E65D4">
              <w:rPr>
                <w:b/>
                <w:lang w:val="uk-UA"/>
              </w:rPr>
              <w:t>Примітки</w:t>
            </w:r>
          </w:p>
        </w:tc>
      </w:tr>
      <w:tr w:rsidR="002B6956" w:rsidRPr="008A301F" w:rsidTr="00EB5402">
        <w:tc>
          <w:tcPr>
            <w:tcW w:w="276" w:type="pct"/>
          </w:tcPr>
          <w:p w:rsidR="002B6956" w:rsidRDefault="004A1EE4" w:rsidP="002E65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46" w:type="pct"/>
          </w:tcPr>
          <w:p w:rsidR="002B6956" w:rsidRDefault="008A301F" w:rsidP="002B6956">
            <w:pPr>
              <w:rPr>
                <w:lang w:val="uk-UA"/>
              </w:rPr>
            </w:pPr>
            <w:r>
              <w:rPr>
                <w:lang w:val="uk-UA"/>
              </w:rPr>
              <w:t>Освіта для всіх: різноманітність інклюзії, фізичний розвиток.</w:t>
            </w:r>
          </w:p>
        </w:tc>
        <w:tc>
          <w:tcPr>
            <w:tcW w:w="1707" w:type="pct"/>
          </w:tcPr>
          <w:p w:rsidR="002B6956" w:rsidRPr="008A301F" w:rsidRDefault="008A301F" w:rsidP="002B6956">
            <w:pPr>
              <w:rPr>
                <w:color w:val="000000" w:themeColor="text1"/>
                <w:lang w:val="uk-UA"/>
              </w:rPr>
            </w:pPr>
            <w:r w:rsidRPr="008A301F">
              <w:rPr>
                <w:bCs/>
                <w:color w:val="000000" w:themeColor="text1"/>
                <w:shd w:val="clear" w:color="auto" w:fill="FFFFFF"/>
              </w:rPr>
              <w:t>Prometheus</w:t>
            </w:r>
            <w:r w:rsidRPr="008A301F">
              <w:rPr>
                <w:color w:val="000000" w:themeColor="text1"/>
                <w:shd w:val="clear" w:color="auto" w:fill="FFFFFF"/>
              </w:rPr>
              <w:t> 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8A301F">
              <w:rPr>
                <w:color w:val="000000" w:themeColor="text1"/>
                <w:shd w:val="clear" w:color="auto" w:fill="FFFFFF"/>
                <w:lang w:val="uk-UA"/>
              </w:rPr>
              <w:t>український громадський проєкт</w:t>
            </w:r>
            <w:r w:rsidRPr="008A301F">
              <w:rPr>
                <w:color w:val="000000" w:themeColor="text1"/>
                <w:shd w:val="clear" w:color="auto" w:fill="FFFFFF"/>
              </w:rPr>
              <w:t> </w:t>
            </w:r>
            <w:hyperlink r:id="rId7" w:history="1">
              <w:r w:rsidRPr="008A301F">
                <w:rPr>
                  <w:rStyle w:val="aa"/>
                  <w:color w:val="000000" w:themeColor="text1"/>
                  <w:shd w:val="clear" w:color="auto" w:fill="FFFFFF"/>
                  <w:lang w:val="uk-UA"/>
                </w:rPr>
                <w:t>масових відкритих онлайн-курсів</w:t>
              </w:r>
            </w:hyperlink>
            <w:r>
              <w:rPr>
                <w:color w:val="000000" w:themeColor="text1"/>
                <w:lang w:val="uk-UA"/>
              </w:rPr>
              <w:t>.</w:t>
            </w:r>
          </w:p>
        </w:tc>
        <w:tc>
          <w:tcPr>
            <w:tcW w:w="684" w:type="pct"/>
          </w:tcPr>
          <w:p w:rsidR="002B6956" w:rsidRDefault="008A301F" w:rsidP="005406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87" w:type="pct"/>
          </w:tcPr>
          <w:p w:rsidR="002B6956" w:rsidRDefault="002B6956" w:rsidP="002B6956">
            <w:pPr>
              <w:rPr>
                <w:lang w:val="uk-UA"/>
              </w:rPr>
            </w:pPr>
          </w:p>
        </w:tc>
      </w:tr>
      <w:tr w:rsidR="002B6956" w:rsidRPr="008A301F" w:rsidTr="00EB5402">
        <w:tc>
          <w:tcPr>
            <w:tcW w:w="276" w:type="pct"/>
          </w:tcPr>
          <w:p w:rsidR="002B6956" w:rsidRDefault="008A301F" w:rsidP="002E65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46" w:type="pct"/>
          </w:tcPr>
          <w:p w:rsidR="002B6956" w:rsidRDefault="008A301F" w:rsidP="002B6956">
            <w:pPr>
              <w:rPr>
                <w:lang w:val="uk-UA"/>
              </w:rPr>
            </w:pPr>
            <w:r>
              <w:rPr>
                <w:lang w:val="uk-UA"/>
              </w:rPr>
              <w:t>Як за новим порядком організувати діяльність інклюзивних груп в дитсадку.</w:t>
            </w:r>
          </w:p>
        </w:tc>
        <w:tc>
          <w:tcPr>
            <w:tcW w:w="1707" w:type="pct"/>
          </w:tcPr>
          <w:p w:rsidR="002B6956" w:rsidRPr="008A301F" w:rsidRDefault="008A301F" w:rsidP="008A301F">
            <w:pPr>
              <w:jc w:val="center"/>
              <w:rPr>
                <w:color w:val="000000" w:themeColor="text1"/>
                <w:lang w:val="uk-UA"/>
              </w:rPr>
            </w:pPr>
            <w:r w:rsidRPr="008A301F">
              <w:rPr>
                <w:color w:val="000000" w:themeColor="text1"/>
                <w:shd w:val="clear" w:color="auto" w:fill="FFFFFF"/>
              </w:rPr>
              <w:t>Цифрове видавництво MCFR</w:t>
            </w:r>
          </w:p>
        </w:tc>
        <w:tc>
          <w:tcPr>
            <w:tcW w:w="684" w:type="pct"/>
          </w:tcPr>
          <w:p w:rsidR="002B6956" w:rsidRDefault="008A301F" w:rsidP="005406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87" w:type="pct"/>
          </w:tcPr>
          <w:p w:rsidR="002B6956" w:rsidRDefault="002B6956" w:rsidP="002B6956">
            <w:pPr>
              <w:rPr>
                <w:lang w:val="uk-UA"/>
              </w:rPr>
            </w:pPr>
          </w:p>
        </w:tc>
      </w:tr>
      <w:tr w:rsidR="002B6956" w:rsidRPr="008A301F" w:rsidTr="00EB5402">
        <w:tc>
          <w:tcPr>
            <w:tcW w:w="276" w:type="pct"/>
          </w:tcPr>
          <w:p w:rsidR="002B6956" w:rsidRDefault="008A301F" w:rsidP="002E65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446" w:type="pct"/>
          </w:tcPr>
          <w:p w:rsidR="002B6956" w:rsidRDefault="008A301F" w:rsidP="002B6956">
            <w:pPr>
              <w:rPr>
                <w:lang w:val="uk-UA"/>
              </w:rPr>
            </w:pPr>
            <w:r>
              <w:rPr>
                <w:lang w:val="uk-UA"/>
              </w:rPr>
              <w:t>Психологічний комфорт педагога в закладах освіти.</w:t>
            </w:r>
          </w:p>
        </w:tc>
        <w:tc>
          <w:tcPr>
            <w:tcW w:w="1707" w:type="pct"/>
          </w:tcPr>
          <w:p w:rsidR="002B6956" w:rsidRDefault="008A301F" w:rsidP="008A30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Всеосвіта-курси підвищення кваліфікації</w:t>
            </w:r>
          </w:p>
        </w:tc>
        <w:tc>
          <w:tcPr>
            <w:tcW w:w="684" w:type="pct"/>
          </w:tcPr>
          <w:p w:rsidR="002B6956" w:rsidRDefault="008A301F" w:rsidP="005406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87" w:type="pct"/>
          </w:tcPr>
          <w:p w:rsidR="002B6956" w:rsidRDefault="002B6956" w:rsidP="002B6956">
            <w:pPr>
              <w:rPr>
                <w:lang w:val="uk-UA"/>
              </w:rPr>
            </w:pPr>
          </w:p>
        </w:tc>
      </w:tr>
      <w:tr w:rsidR="002B6956" w:rsidRPr="008A301F" w:rsidTr="00EB5402">
        <w:tc>
          <w:tcPr>
            <w:tcW w:w="276" w:type="pct"/>
          </w:tcPr>
          <w:p w:rsidR="002B6956" w:rsidRDefault="008A301F" w:rsidP="002E65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46" w:type="pct"/>
          </w:tcPr>
          <w:p w:rsidR="002B6956" w:rsidRDefault="00902A6B" w:rsidP="002B6956">
            <w:pPr>
              <w:rPr>
                <w:lang w:val="uk-UA"/>
              </w:rPr>
            </w:pPr>
            <w:r>
              <w:rPr>
                <w:lang w:val="uk-UA"/>
              </w:rPr>
              <w:t>Креативні методики читання, що мотивують і виховують.</w:t>
            </w:r>
          </w:p>
        </w:tc>
        <w:tc>
          <w:tcPr>
            <w:tcW w:w="1707" w:type="pct"/>
          </w:tcPr>
          <w:p w:rsidR="002B6956" w:rsidRDefault="00902A6B" w:rsidP="0090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Всеосвіта-курси підвищення кваліфікації</w:t>
            </w:r>
          </w:p>
        </w:tc>
        <w:tc>
          <w:tcPr>
            <w:tcW w:w="684" w:type="pct"/>
          </w:tcPr>
          <w:p w:rsidR="002B6956" w:rsidRDefault="00902A6B" w:rsidP="005406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87" w:type="pct"/>
          </w:tcPr>
          <w:p w:rsidR="002B6956" w:rsidRDefault="002B6956" w:rsidP="002B6956">
            <w:pPr>
              <w:rPr>
                <w:lang w:val="uk-UA"/>
              </w:rPr>
            </w:pPr>
          </w:p>
        </w:tc>
      </w:tr>
    </w:tbl>
    <w:p w:rsidR="002B6956" w:rsidRDefault="002B6956" w:rsidP="002B6956">
      <w:pPr>
        <w:rPr>
          <w:lang w:val="uk-UA"/>
        </w:rPr>
      </w:pPr>
    </w:p>
    <w:p w:rsidR="002E65D4" w:rsidRDefault="002E65D4" w:rsidP="002B6956">
      <w:pPr>
        <w:rPr>
          <w:lang w:val="uk-UA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30"/>
        <w:gridCol w:w="4930"/>
      </w:tblGrid>
      <w:tr w:rsidR="002E65D4" w:rsidRPr="00015335" w:rsidTr="00EB5402">
        <w:tc>
          <w:tcPr>
            <w:tcW w:w="1666" w:type="pct"/>
          </w:tcPr>
          <w:p w:rsidR="002E65D4" w:rsidRPr="00A3066B" w:rsidRDefault="002E65D4" w:rsidP="002E65D4">
            <w:pPr>
              <w:rPr>
                <w:sz w:val="16"/>
                <w:szCs w:val="16"/>
                <w:lang w:val="uk-UA"/>
              </w:rPr>
            </w:pPr>
            <w:r>
              <w:rPr>
                <w:lang w:val="uk-UA"/>
              </w:rPr>
              <w:t>Голова педагогічної ради</w:t>
            </w:r>
          </w:p>
        </w:tc>
        <w:tc>
          <w:tcPr>
            <w:tcW w:w="1667" w:type="pct"/>
          </w:tcPr>
          <w:p w:rsidR="002E65D4" w:rsidRDefault="002E65D4" w:rsidP="00407605">
            <w:pPr>
              <w:ind w:left="884"/>
              <w:rPr>
                <w:lang w:val="uk-UA"/>
              </w:rPr>
            </w:pPr>
            <w:r>
              <w:rPr>
                <w:lang w:val="uk-UA"/>
              </w:rPr>
              <w:t>_____________________</w:t>
            </w:r>
          </w:p>
          <w:p w:rsidR="002E65D4" w:rsidRPr="00D11087" w:rsidRDefault="002E65D4" w:rsidP="00407605">
            <w:pPr>
              <w:ind w:left="1876"/>
              <w:rPr>
                <w:sz w:val="16"/>
                <w:szCs w:val="16"/>
                <w:lang w:val="uk-UA"/>
              </w:rPr>
            </w:pPr>
            <w:r w:rsidRPr="00D11087">
              <w:rPr>
                <w:sz w:val="16"/>
                <w:szCs w:val="16"/>
                <w:lang w:val="uk-UA"/>
              </w:rPr>
              <w:t>(підпис)</w:t>
            </w:r>
          </w:p>
        </w:tc>
        <w:tc>
          <w:tcPr>
            <w:tcW w:w="1667" w:type="pct"/>
          </w:tcPr>
          <w:p w:rsidR="002E65D4" w:rsidRPr="00BF2744" w:rsidRDefault="00BF2744" w:rsidP="00BF2744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</w:t>
            </w:r>
            <w:r w:rsidR="00015335">
              <w:rPr>
                <w:lang w:val="uk-UA"/>
              </w:rPr>
              <w:t>Арбачевська Н. М.</w:t>
            </w:r>
          </w:p>
        </w:tc>
      </w:tr>
      <w:tr w:rsidR="002E65D4" w:rsidRPr="00015335" w:rsidTr="00EB5402">
        <w:tc>
          <w:tcPr>
            <w:tcW w:w="1666" w:type="pct"/>
          </w:tcPr>
          <w:p w:rsidR="002E65D4" w:rsidRDefault="002E65D4" w:rsidP="002E65D4">
            <w:pPr>
              <w:rPr>
                <w:lang w:val="uk-UA"/>
              </w:rPr>
            </w:pPr>
          </w:p>
        </w:tc>
        <w:tc>
          <w:tcPr>
            <w:tcW w:w="1667" w:type="pct"/>
          </w:tcPr>
          <w:p w:rsidR="002E65D4" w:rsidRDefault="002E65D4" w:rsidP="00407605">
            <w:pPr>
              <w:ind w:left="884"/>
              <w:rPr>
                <w:lang w:val="uk-UA"/>
              </w:rPr>
            </w:pPr>
          </w:p>
        </w:tc>
        <w:tc>
          <w:tcPr>
            <w:tcW w:w="1667" w:type="pct"/>
          </w:tcPr>
          <w:p w:rsidR="002E65D4" w:rsidRDefault="002E65D4" w:rsidP="00407605">
            <w:pPr>
              <w:ind w:left="1166"/>
              <w:rPr>
                <w:lang w:val="uk-UA"/>
              </w:rPr>
            </w:pPr>
          </w:p>
        </w:tc>
      </w:tr>
      <w:tr w:rsidR="002E65D4" w:rsidTr="00EB5402">
        <w:tc>
          <w:tcPr>
            <w:tcW w:w="1666" w:type="pct"/>
          </w:tcPr>
          <w:p w:rsidR="002E65D4" w:rsidRDefault="002E65D4" w:rsidP="002E65D4">
            <w:pPr>
              <w:rPr>
                <w:lang w:val="uk-UA"/>
              </w:rPr>
            </w:pPr>
            <w:r>
              <w:rPr>
                <w:lang w:val="uk-UA"/>
              </w:rPr>
              <w:t>Секретар педагогічної ради</w:t>
            </w:r>
          </w:p>
        </w:tc>
        <w:tc>
          <w:tcPr>
            <w:tcW w:w="1667" w:type="pct"/>
          </w:tcPr>
          <w:p w:rsidR="002E65D4" w:rsidRDefault="002E65D4" w:rsidP="002E65D4">
            <w:pPr>
              <w:ind w:left="884"/>
              <w:rPr>
                <w:lang w:val="uk-UA"/>
              </w:rPr>
            </w:pPr>
            <w:r>
              <w:rPr>
                <w:lang w:val="uk-UA"/>
              </w:rPr>
              <w:t>_____________________</w:t>
            </w:r>
          </w:p>
          <w:p w:rsidR="002E65D4" w:rsidRDefault="002E65D4" w:rsidP="002E65D4">
            <w:pPr>
              <w:ind w:left="1876"/>
              <w:rPr>
                <w:lang w:val="uk-UA"/>
              </w:rPr>
            </w:pPr>
            <w:r w:rsidRPr="00D11087">
              <w:rPr>
                <w:sz w:val="16"/>
                <w:szCs w:val="16"/>
                <w:lang w:val="uk-UA"/>
              </w:rPr>
              <w:t>(підпис)</w:t>
            </w:r>
          </w:p>
        </w:tc>
        <w:tc>
          <w:tcPr>
            <w:tcW w:w="1667" w:type="pct"/>
          </w:tcPr>
          <w:p w:rsidR="002E65D4" w:rsidRDefault="00015335" w:rsidP="00BF2744">
            <w:pPr>
              <w:ind w:left="1166"/>
              <w:rPr>
                <w:lang w:val="uk-UA"/>
              </w:rPr>
            </w:pPr>
            <w:r>
              <w:rPr>
                <w:lang w:val="uk-UA"/>
              </w:rPr>
              <w:t>Муха В. В</w:t>
            </w:r>
          </w:p>
        </w:tc>
      </w:tr>
    </w:tbl>
    <w:p w:rsidR="00C7390A" w:rsidRPr="00C7390A" w:rsidRDefault="00C7390A" w:rsidP="000A0851">
      <w:pPr>
        <w:rPr>
          <w:rFonts w:cs="Times New Roman"/>
          <w:lang w:val="uk-UA"/>
        </w:rPr>
      </w:pPr>
    </w:p>
    <w:sectPr w:rsidR="00C7390A" w:rsidRPr="00C7390A" w:rsidSect="002F0F98">
      <w:headerReference w:type="default" r:id="rId8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339" w:rsidRDefault="00A01339" w:rsidP="0054061F">
      <w:r>
        <w:separator/>
      </w:r>
    </w:p>
  </w:endnote>
  <w:endnote w:type="continuationSeparator" w:id="1">
    <w:p w:rsidR="00A01339" w:rsidRDefault="00A01339" w:rsidP="00540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339" w:rsidRDefault="00A01339" w:rsidP="0054061F">
      <w:r>
        <w:separator/>
      </w:r>
    </w:p>
  </w:footnote>
  <w:footnote w:type="continuationSeparator" w:id="1">
    <w:p w:rsidR="00A01339" w:rsidRDefault="00A01339" w:rsidP="005406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0209282"/>
      <w:docPartObj>
        <w:docPartGallery w:val="Page Numbers (Top of Page)"/>
        <w:docPartUnique/>
      </w:docPartObj>
    </w:sdtPr>
    <w:sdtContent>
      <w:p w:rsidR="0054061F" w:rsidRPr="0054061F" w:rsidRDefault="00204944" w:rsidP="0054061F">
        <w:pPr>
          <w:pStyle w:val="a6"/>
          <w:jc w:val="center"/>
        </w:pPr>
        <w:fldSimple w:instr=" PAGE   \* MERGEFORMAT ">
          <w:r w:rsidR="00015335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76A486E"/>
    <w:multiLevelType w:val="hybridMultilevel"/>
    <w:tmpl w:val="F2AA00E6"/>
    <w:lvl w:ilvl="0" w:tplc="7349346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37B14"/>
    <w:multiLevelType w:val="hybridMultilevel"/>
    <w:tmpl w:val="0D247C5C"/>
    <w:lvl w:ilvl="0" w:tplc="95362430">
      <w:start w:val="1"/>
      <w:numFmt w:val="decimal"/>
      <w:lvlText w:val="%1."/>
      <w:lvlJc w:val="left"/>
      <w:pPr>
        <w:ind w:left="720" w:hanging="360"/>
      </w:pPr>
    </w:lvl>
    <w:lvl w:ilvl="1" w:tplc="95362430" w:tentative="1">
      <w:start w:val="1"/>
      <w:numFmt w:val="lowerLetter"/>
      <w:lvlText w:val="%2."/>
      <w:lvlJc w:val="left"/>
      <w:pPr>
        <w:ind w:left="1440" w:hanging="360"/>
      </w:pPr>
    </w:lvl>
    <w:lvl w:ilvl="2" w:tplc="95362430" w:tentative="1">
      <w:start w:val="1"/>
      <w:numFmt w:val="lowerRoman"/>
      <w:lvlText w:val="%3."/>
      <w:lvlJc w:val="right"/>
      <w:pPr>
        <w:ind w:left="2160" w:hanging="180"/>
      </w:pPr>
    </w:lvl>
    <w:lvl w:ilvl="3" w:tplc="95362430" w:tentative="1">
      <w:start w:val="1"/>
      <w:numFmt w:val="decimal"/>
      <w:lvlText w:val="%4."/>
      <w:lvlJc w:val="left"/>
      <w:pPr>
        <w:ind w:left="2880" w:hanging="360"/>
      </w:pPr>
    </w:lvl>
    <w:lvl w:ilvl="4" w:tplc="95362430" w:tentative="1">
      <w:start w:val="1"/>
      <w:numFmt w:val="lowerLetter"/>
      <w:lvlText w:val="%5."/>
      <w:lvlJc w:val="left"/>
      <w:pPr>
        <w:ind w:left="3600" w:hanging="360"/>
      </w:pPr>
    </w:lvl>
    <w:lvl w:ilvl="5" w:tplc="95362430" w:tentative="1">
      <w:start w:val="1"/>
      <w:numFmt w:val="lowerRoman"/>
      <w:lvlText w:val="%6."/>
      <w:lvlJc w:val="right"/>
      <w:pPr>
        <w:ind w:left="4320" w:hanging="180"/>
      </w:pPr>
    </w:lvl>
    <w:lvl w:ilvl="6" w:tplc="95362430" w:tentative="1">
      <w:start w:val="1"/>
      <w:numFmt w:val="decimal"/>
      <w:lvlText w:val="%7."/>
      <w:lvlJc w:val="left"/>
      <w:pPr>
        <w:ind w:left="5040" w:hanging="360"/>
      </w:pPr>
    </w:lvl>
    <w:lvl w:ilvl="7" w:tplc="95362430" w:tentative="1">
      <w:start w:val="1"/>
      <w:numFmt w:val="lowerLetter"/>
      <w:lvlText w:val="%8."/>
      <w:lvlJc w:val="left"/>
      <w:pPr>
        <w:ind w:left="5760" w:hanging="360"/>
      </w:pPr>
    </w:lvl>
    <w:lvl w:ilvl="8" w:tplc="953624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3E952A06"/>
    <w:multiLevelType w:val="hybridMultilevel"/>
    <w:tmpl w:val="E6EED286"/>
    <w:lvl w:ilvl="0" w:tplc="4481603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685F58F2"/>
    <w:multiLevelType w:val="hybridMultilevel"/>
    <w:tmpl w:val="95788110"/>
    <w:lvl w:ilvl="0" w:tplc="36836866">
      <w:start w:val="1"/>
      <w:numFmt w:val="decimal"/>
      <w:lvlText w:val="%1."/>
      <w:lvlJc w:val="left"/>
      <w:pPr>
        <w:ind w:left="720" w:hanging="360"/>
      </w:pPr>
    </w:lvl>
    <w:lvl w:ilvl="1" w:tplc="36836866" w:tentative="1">
      <w:start w:val="1"/>
      <w:numFmt w:val="lowerLetter"/>
      <w:lvlText w:val="%2."/>
      <w:lvlJc w:val="left"/>
      <w:pPr>
        <w:ind w:left="1440" w:hanging="360"/>
      </w:pPr>
    </w:lvl>
    <w:lvl w:ilvl="2" w:tplc="36836866" w:tentative="1">
      <w:start w:val="1"/>
      <w:numFmt w:val="lowerRoman"/>
      <w:lvlText w:val="%3."/>
      <w:lvlJc w:val="right"/>
      <w:pPr>
        <w:ind w:left="2160" w:hanging="180"/>
      </w:pPr>
    </w:lvl>
    <w:lvl w:ilvl="3" w:tplc="36836866" w:tentative="1">
      <w:start w:val="1"/>
      <w:numFmt w:val="decimal"/>
      <w:lvlText w:val="%4."/>
      <w:lvlJc w:val="left"/>
      <w:pPr>
        <w:ind w:left="2880" w:hanging="360"/>
      </w:pPr>
    </w:lvl>
    <w:lvl w:ilvl="4" w:tplc="36836866" w:tentative="1">
      <w:start w:val="1"/>
      <w:numFmt w:val="lowerLetter"/>
      <w:lvlText w:val="%5."/>
      <w:lvlJc w:val="left"/>
      <w:pPr>
        <w:ind w:left="3600" w:hanging="360"/>
      </w:pPr>
    </w:lvl>
    <w:lvl w:ilvl="5" w:tplc="36836866" w:tentative="1">
      <w:start w:val="1"/>
      <w:numFmt w:val="lowerRoman"/>
      <w:lvlText w:val="%6."/>
      <w:lvlJc w:val="right"/>
      <w:pPr>
        <w:ind w:left="4320" w:hanging="180"/>
      </w:pPr>
    </w:lvl>
    <w:lvl w:ilvl="6" w:tplc="36836866" w:tentative="1">
      <w:start w:val="1"/>
      <w:numFmt w:val="decimal"/>
      <w:lvlText w:val="%7."/>
      <w:lvlJc w:val="left"/>
      <w:pPr>
        <w:ind w:left="5040" w:hanging="360"/>
      </w:pPr>
    </w:lvl>
    <w:lvl w:ilvl="7" w:tplc="36836866" w:tentative="1">
      <w:start w:val="1"/>
      <w:numFmt w:val="lowerLetter"/>
      <w:lvlText w:val="%8."/>
      <w:lvlJc w:val="left"/>
      <w:pPr>
        <w:ind w:left="5760" w:hanging="360"/>
      </w:pPr>
    </w:lvl>
    <w:lvl w:ilvl="8" w:tplc="3683686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6956"/>
    <w:rsid w:val="00015335"/>
    <w:rsid w:val="000A0851"/>
    <w:rsid w:val="00204944"/>
    <w:rsid w:val="002B04E3"/>
    <w:rsid w:val="002B6956"/>
    <w:rsid w:val="002B737D"/>
    <w:rsid w:val="002E65D4"/>
    <w:rsid w:val="002E72D4"/>
    <w:rsid w:val="002F0F98"/>
    <w:rsid w:val="00364DBF"/>
    <w:rsid w:val="00376019"/>
    <w:rsid w:val="003C4784"/>
    <w:rsid w:val="004A1EE4"/>
    <w:rsid w:val="00534E3F"/>
    <w:rsid w:val="0054061F"/>
    <w:rsid w:val="007A3FD2"/>
    <w:rsid w:val="007B38C1"/>
    <w:rsid w:val="008A301F"/>
    <w:rsid w:val="00902A6B"/>
    <w:rsid w:val="00A01339"/>
    <w:rsid w:val="00A471A8"/>
    <w:rsid w:val="00A65F35"/>
    <w:rsid w:val="00B40758"/>
    <w:rsid w:val="00B47314"/>
    <w:rsid w:val="00B52B18"/>
    <w:rsid w:val="00B9120F"/>
    <w:rsid w:val="00BE35B5"/>
    <w:rsid w:val="00BF2744"/>
    <w:rsid w:val="00C7390A"/>
    <w:rsid w:val="00D1323B"/>
    <w:rsid w:val="00DF7038"/>
    <w:rsid w:val="00E858EA"/>
    <w:rsid w:val="00EB5402"/>
    <w:rsid w:val="00ED570C"/>
    <w:rsid w:val="00FB5219"/>
    <w:rsid w:val="00FE7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95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69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956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406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061F"/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406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4061F"/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D132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  <w:rsid w:val="00FE76A6"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link w:val="TitlePHPDOCX0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link w:val="SubtitlePHPDOCX0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FE76A6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0">
    <w:name w:val="Comment Text Char PHPDOCX"/>
    <w:basedOn w:val="DefaultParagraphFontPHPDOCX"/>
    <w:link w:val="annotationtextPHPDOCX0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link w:val="annotationsubject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link w:val="BalloonTextPHPDOCX0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0">
    <w:name w:val="footnote Text Car PHPDOCX"/>
    <w:basedOn w:val="DefaultParagraphFontPHPDOCX"/>
    <w:link w:val="footnoteTextPHPDOCX0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0">
    <w:name w:val="endnote Text Car PHPDOCX"/>
    <w:basedOn w:val="DefaultParagraphFontPHPDOCX"/>
    <w:link w:val="endnoteTextPHPDOCX0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  <w:rsid w:val="00FE76A6"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0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0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rsid w:val="00FE76A6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0"/>
    <w:link w:val="annotationtextPHPDOCX0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0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0"/>
    <w:link w:val="footnoteTextPHPDOCX0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0"/>
    <w:link w:val="endnoteTextPHPDOCX0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character" w:styleId="aa">
    <w:name w:val="Hyperlink"/>
    <w:basedOn w:val="a0"/>
    <w:uiPriority w:val="99"/>
    <w:semiHidden/>
    <w:unhideWhenUsed/>
    <w:rsid w:val="008A30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9C%D0%B0%D1%81%D0%BE%D0%B2%D1%96_%D0%B2%D1%96%D0%B4%D0%BA%D1%80%D0%B8%D1%82%D1%96_%D0%BE%D0%BD%D0%BB%D0%B0%D0%B9%D0%BD-%D0%BA%D1%83%D1%80%D1%81%D0%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User</cp:lastModifiedBy>
  <cp:revision>8</cp:revision>
  <dcterms:created xsi:type="dcterms:W3CDTF">2021-12-14T12:53:00Z</dcterms:created>
  <dcterms:modified xsi:type="dcterms:W3CDTF">2021-12-24T12:06:00Z</dcterms:modified>
</cp:coreProperties>
</file>