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11F5" w:rsidRDefault="009811F5" w:rsidP="008360CD">
      <w:pPr>
        <w:spacing w:after="0" w:line="240" w:lineRule="auto"/>
        <w:jc w:val="center"/>
        <w:rPr>
          <w:rFonts w:ascii="Times New Roman" w:hAnsi="Times New Roman" w:cs="Times New Roman"/>
          <w:b/>
          <w:color w:val="0070C0"/>
          <w:sz w:val="28"/>
          <w:szCs w:val="28"/>
          <w:lang w:val="uk-UA"/>
        </w:rPr>
      </w:pPr>
    </w:p>
    <w:p w:rsidR="00C81826" w:rsidRDefault="00C81826" w:rsidP="00C81826">
      <w:pPr>
        <w:spacing w:after="0" w:line="240" w:lineRule="auto"/>
        <w:jc w:val="center"/>
        <w:rPr>
          <w:rFonts w:ascii="Times New Roman" w:hAnsi="Times New Roman" w:cs="Times New Roman"/>
          <w:sz w:val="28"/>
          <w:szCs w:val="28"/>
          <w:lang w:val="uk-UA"/>
        </w:rPr>
      </w:pPr>
    </w:p>
    <w:p w:rsidR="00C81826" w:rsidRDefault="00C81826" w:rsidP="00C81826">
      <w:pPr>
        <w:spacing w:after="0" w:line="240" w:lineRule="auto"/>
        <w:jc w:val="center"/>
        <w:rPr>
          <w:rFonts w:ascii="Times New Roman" w:hAnsi="Times New Roman" w:cs="Times New Roman"/>
          <w:sz w:val="28"/>
          <w:szCs w:val="28"/>
          <w:lang w:val="uk-UA"/>
        </w:rPr>
      </w:pPr>
    </w:p>
    <w:p w:rsidR="00C81826" w:rsidRDefault="00C81826" w:rsidP="00C81826">
      <w:pPr>
        <w:spacing w:after="0" w:line="240" w:lineRule="auto"/>
        <w:jc w:val="center"/>
        <w:rPr>
          <w:rFonts w:ascii="Times New Roman" w:hAnsi="Times New Roman" w:cs="Times New Roman"/>
          <w:sz w:val="28"/>
          <w:szCs w:val="28"/>
          <w:lang w:val="uk-UA"/>
        </w:rPr>
      </w:pPr>
    </w:p>
    <w:p w:rsidR="00C81826" w:rsidRDefault="00C81826" w:rsidP="00C81826">
      <w:pPr>
        <w:spacing w:after="0" w:line="240" w:lineRule="auto"/>
        <w:jc w:val="center"/>
        <w:rPr>
          <w:rFonts w:ascii="Times New Roman" w:hAnsi="Times New Roman" w:cs="Times New Roman"/>
          <w:sz w:val="28"/>
          <w:szCs w:val="28"/>
          <w:lang w:val="uk-UA"/>
        </w:rPr>
      </w:pPr>
    </w:p>
    <w:p w:rsidR="00C81826" w:rsidRDefault="00C81826" w:rsidP="00C81826">
      <w:pPr>
        <w:spacing w:after="0" w:line="240" w:lineRule="auto"/>
        <w:jc w:val="center"/>
        <w:rPr>
          <w:rFonts w:ascii="Times New Roman" w:hAnsi="Times New Roman" w:cs="Times New Roman"/>
          <w:sz w:val="28"/>
          <w:szCs w:val="28"/>
          <w:lang w:val="uk-UA"/>
        </w:rPr>
      </w:pPr>
    </w:p>
    <w:p w:rsidR="00C81826" w:rsidRDefault="00C81826" w:rsidP="00C81826">
      <w:pPr>
        <w:spacing w:after="0" w:line="240" w:lineRule="auto"/>
        <w:jc w:val="center"/>
        <w:rPr>
          <w:rFonts w:ascii="Times New Roman" w:hAnsi="Times New Roman" w:cs="Times New Roman"/>
          <w:sz w:val="28"/>
          <w:szCs w:val="28"/>
          <w:lang w:val="uk-UA"/>
        </w:rPr>
      </w:pPr>
    </w:p>
    <w:p w:rsidR="00C81826" w:rsidRDefault="00C81826" w:rsidP="00C81826">
      <w:pPr>
        <w:spacing w:after="0" w:line="240" w:lineRule="auto"/>
        <w:jc w:val="center"/>
        <w:rPr>
          <w:rFonts w:ascii="Times New Roman" w:hAnsi="Times New Roman" w:cs="Times New Roman"/>
          <w:sz w:val="28"/>
          <w:szCs w:val="28"/>
          <w:lang w:val="uk-UA"/>
        </w:rPr>
      </w:pPr>
    </w:p>
    <w:p w:rsidR="00C81826" w:rsidRPr="00C81826" w:rsidRDefault="00C81826" w:rsidP="00C81826">
      <w:pPr>
        <w:spacing w:after="0" w:line="240" w:lineRule="auto"/>
        <w:ind w:left="709" w:hanging="709"/>
        <w:jc w:val="center"/>
        <w:rPr>
          <w:rFonts w:ascii="Times New Roman" w:hAnsi="Times New Roman" w:cs="Times New Roman"/>
          <w:b/>
          <w:sz w:val="36"/>
          <w:szCs w:val="36"/>
          <w:lang w:val="uk-UA"/>
        </w:rPr>
      </w:pPr>
      <w:r w:rsidRPr="00C81826">
        <w:rPr>
          <w:rFonts w:ascii="Times New Roman" w:hAnsi="Times New Roman" w:cs="Times New Roman"/>
          <w:b/>
          <w:sz w:val="36"/>
          <w:szCs w:val="36"/>
          <w:lang w:val="uk-UA"/>
        </w:rPr>
        <w:t>Інноваційна  діяльність</w:t>
      </w:r>
    </w:p>
    <w:p w:rsidR="00C81826" w:rsidRPr="00C81826" w:rsidRDefault="00C81826" w:rsidP="00C81826">
      <w:pPr>
        <w:spacing w:after="0" w:line="240" w:lineRule="auto"/>
        <w:ind w:left="709" w:hanging="709"/>
        <w:jc w:val="center"/>
        <w:rPr>
          <w:rFonts w:ascii="Times New Roman" w:hAnsi="Times New Roman" w:cs="Times New Roman"/>
          <w:b/>
          <w:sz w:val="36"/>
          <w:szCs w:val="36"/>
          <w:lang w:val="uk-UA"/>
        </w:rPr>
      </w:pPr>
      <w:r w:rsidRPr="00C81826">
        <w:rPr>
          <w:rFonts w:ascii="Times New Roman" w:hAnsi="Times New Roman" w:cs="Times New Roman"/>
          <w:b/>
          <w:sz w:val="36"/>
          <w:szCs w:val="36"/>
          <w:lang w:val="uk-UA"/>
        </w:rPr>
        <w:t>закладів дошкільної освіти</w:t>
      </w:r>
    </w:p>
    <w:p w:rsidR="00C81826" w:rsidRPr="00C81826" w:rsidRDefault="00C81826" w:rsidP="00C81826">
      <w:pPr>
        <w:spacing w:after="0" w:line="240" w:lineRule="auto"/>
        <w:ind w:left="709" w:hanging="709"/>
        <w:jc w:val="center"/>
        <w:rPr>
          <w:rFonts w:ascii="Times New Roman" w:hAnsi="Times New Roman" w:cs="Times New Roman"/>
          <w:b/>
          <w:sz w:val="36"/>
          <w:szCs w:val="36"/>
          <w:lang w:val="uk-UA"/>
        </w:rPr>
      </w:pPr>
      <w:r w:rsidRPr="00C81826">
        <w:rPr>
          <w:rFonts w:ascii="Times New Roman" w:hAnsi="Times New Roman" w:cs="Times New Roman"/>
          <w:b/>
          <w:sz w:val="36"/>
          <w:szCs w:val="36"/>
          <w:lang w:val="uk-UA"/>
        </w:rPr>
        <w:t>Черкаської міської ради</w:t>
      </w:r>
    </w:p>
    <w:p w:rsidR="00C81826" w:rsidRPr="00C81826" w:rsidRDefault="00C81826" w:rsidP="00C81826">
      <w:pPr>
        <w:spacing w:after="0" w:line="240" w:lineRule="auto"/>
        <w:ind w:left="709" w:hanging="709"/>
        <w:rPr>
          <w:rFonts w:ascii="Times New Roman" w:hAnsi="Times New Roman" w:cs="Times New Roman"/>
          <w:b/>
          <w:sz w:val="36"/>
          <w:szCs w:val="36"/>
          <w:lang w:val="uk-UA"/>
        </w:rPr>
      </w:pPr>
    </w:p>
    <w:p w:rsidR="00C81826" w:rsidRPr="00C81826" w:rsidRDefault="00C81826" w:rsidP="00C81826">
      <w:pPr>
        <w:spacing w:after="0" w:line="240" w:lineRule="auto"/>
        <w:ind w:left="709" w:hanging="709"/>
        <w:rPr>
          <w:rFonts w:ascii="Times New Roman" w:hAnsi="Times New Roman" w:cs="Times New Roman"/>
          <w:b/>
          <w:sz w:val="36"/>
          <w:szCs w:val="36"/>
          <w:lang w:val="uk-UA"/>
        </w:rPr>
      </w:pPr>
    </w:p>
    <w:p w:rsidR="00C81826" w:rsidRPr="00C81826" w:rsidRDefault="00C81826" w:rsidP="00F67DC1">
      <w:pPr>
        <w:spacing w:line="360" w:lineRule="auto"/>
        <w:ind w:left="709" w:hanging="709"/>
        <w:rPr>
          <w:rFonts w:ascii="Times New Roman" w:hAnsi="Times New Roman" w:cs="Times New Roman"/>
          <w:b/>
          <w:sz w:val="36"/>
          <w:szCs w:val="36"/>
          <w:lang w:val="uk-UA"/>
        </w:rPr>
      </w:pPr>
    </w:p>
    <w:p w:rsidR="00C81826" w:rsidRPr="00C81826" w:rsidRDefault="00C81826" w:rsidP="00F67DC1">
      <w:pPr>
        <w:spacing w:line="360" w:lineRule="auto"/>
        <w:ind w:left="709" w:hanging="709"/>
        <w:rPr>
          <w:rFonts w:ascii="Times New Roman" w:hAnsi="Times New Roman" w:cs="Times New Roman"/>
          <w:b/>
          <w:sz w:val="36"/>
          <w:szCs w:val="36"/>
          <w:lang w:val="uk-UA"/>
        </w:rPr>
      </w:pPr>
    </w:p>
    <w:p w:rsidR="00C81826" w:rsidRDefault="00C81826" w:rsidP="00F67DC1">
      <w:pPr>
        <w:spacing w:line="360" w:lineRule="auto"/>
        <w:ind w:left="709" w:hanging="709"/>
        <w:rPr>
          <w:rFonts w:ascii="Times New Roman" w:hAnsi="Times New Roman" w:cs="Times New Roman"/>
          <w:sz w:val="28"/>
          <w:szCs w:val="28"/>
          <w:lang w:val="uk-UA"/>
        </w:rPr>
      </w:pPr>
    </w:p>
    <w:p w:rsidR="00F67DC1" w:rsidRDefault="00F67DC1" w:rsidP="00F67DC1">
      <w:pPr>
        <w:spacing w:line="360" w:lineRule="auto"/>
        <w:ind w:left="709" w:hanging="709"/>
        <w:rPr>
          <w:rFonts w:ascii="Times New Roman" w:hAnsi="Times New Roman" w:cs="Times New Roman"/>
          <w:sz w:val="28"/>
          <w:szCs w:val="28"/>
          <w:lang w:val="uk-UA"/>
        </w:rPr>
      </w:pPr>
    </w:p>
    <w:p w:rsidR="00F67DC1" w:rsidRDefault="00F67DC1" w:rsidP="00F67DC1">
      <w:pPr>
        <w:spacing w:line="360" w:lineRule="auto"/>
        <w:ind w:left="709" w:hanging="709"/>
        <w:rPr>
          <w:rFonts w:ascii="Times New Roman" w:hAnsi="Times New Roman" w:cs="Times New Roman"/>
          <w:sz w:val="28"/>
          <w:szCs w:val="28"/>
          <w:lang w:val="uk-UA"/>
        </w:rPr>
      </w:pPr>
    </w:p>
    <w:p w:rsidR="009811F5" w:rsidRDefault="009811F5" w:rsidP="00F67DC1">
      <w:pPr>
        <w:spacing w:after="0" w:line="240" w:lineRule="auto"/>
        <w:rPr>
          <w:rFonts w:ascii="Times New Roman" w:hAnsi="Times New Roman" w:cs="Times New Roman"/>
          <w:b/>
          <w:color w:val="0070C0"/>
          <w:sz w:val="28"/>
          <w:szCs w:val="28"/>
          <w:lang w:val="uk-UA"/>
        </w:rPr>
      </w:pPr>
    </w:p>
    <w:p w:rsidR="009811F5" w:rsidRDefault="009811F5" w:rsidP="008360CD">
      <w:pPr>
        <w:spacing w:after="0" w:line="240" w:lineRule="auto"/>
        <w:jc w:val="center"/>
        <w:rPr>
          <w:rFonts w:ascii="Times New Roman" w:hAnsi="Times New Roman" w:cs="Times New Roman"/>
          <w:b/>
          <w:color w:val="0070C0"/>
          <w:sz w:val="28"/>
          <w:szCs w:val="28"/>
          <w:lang w:val="uk-UA"/>
        </w:rPr>
      </w:pPr>
    </w:p>
    <w:p w:rsidR="009811F5" w:rsidRDefault="009811F5" w:rsidP="008360CD">
      <w:pPr>
        <w:spacing w:after="0" w:line="240" w:lineRule="auto"/>
        <w:jc w:val="center"/>
        <w:rPr>
          <w:rFonts w:ascii="Times New Roman" w:hAnsi="Times New Roman" w:cs="Times New Roman"/>
          <w:b/>
          <w:color w:val="0070C0"/>
          <w:sz w:val="28"/>
          <w:szCs w:val="28"/>
          <w:lang w:val="uk-UA"/>
        </w:rPr>
      </w:pPr>
    </w:p>
    <w:p w:rsidR="009811F5" w:rsidRDefault="009811F5" w:rsidP="008360CD">
      <w:pPr>
        <w:spacing w:after="0" w:line="240" w:lineRule="auto"/>
        <w:jc w:val="center"/>
        <w:rPr>
          <w:rFonts w:ascii="Times New Roman" w:hAnsi="Times New Roman" w:cs="Times New Roman"/>
          <w:b/>
          <w:color w:val="0070C0"/>
          <w:sz w:val="28"/>
          <w:szCs w:val="28"/>
          <w:lang w:val="uk-UA"/>
        </w:rPr>
      </w:pPr>
    </w:p>
    <w:p w:rsidR="009811F5" w:rsidRDefault="009811F5" w:rsidP="008360CD">
      <w:pPr>
        <w:spacing w:after="0" w:line="240" w:lineRule="auto"/>
        <w:jc w:val="center"/>
        <w:rPr>
          <w:rFonts w:ascii="Times New Roman" w:hAnsi="Times New Roman" w:cs="Times New Roman"/>
          <w:b/>
          <w:color w:val="0070C0"/>
          <w:sz w:val="28"/>
          <w:szCs w:val="28"/>
          <w:lang w:val="uk-UA"/>
        </w:rPr>
      </w:pPr>
    </w:p>
    <w:p w:rsidR="009811F5" w:rsidRDefault="009811F5" w:rsidP="008360CD">
      <w:pPr>
        <w:spacing w:after="0" w:line="240" w:lineRule="auto"/>
        <w:jc w:val="center"/>
        <w:rPr>
          <w:rFonts w:ascii="Times New Roman" w:hAnsi="Times New Roman" w:cs="Times New Roman"/>
          <w:b/>
          <w:color w:val="0070C0"/>
          <w:sz w:val="28"/>
          <w:szCs w:val="28"/>
          <w:lang w:val="uk-UA"/>
        </w:rPr>
      </w:pPr>
    </w:p>
    <w:p w:rsidR="009811F5" w:rsidRDefault="009811F5" w:rsidP="008360CD">
      <w:pPr>
        <w:spacing w:after="0" w:line="240" w:lineRule="auto"/>
        <w:jc w:val="center"/>
        <w:rPr>
          <w:rFonts w:ascii="Times New Roman" w:hAnsi="Times New Roman" w:cs="Times New Roman"/>
          <w:b/>
          <w:color w:val="0070C0"/>
          <w:sz w:val="28"/>
          <w:szCs w:val="28"/>
          <w:lang w:val="uk-UA"/>
        </w:rPr>
      </w:pPr>
    </w:p>
    <w:p w:rsidR="009811F5" w:rsidRDefault="009811F5" w:rsidP="008360CD">
      <w:pPr>
        <w:spacing w:after="0" w:line="240" w:lineRule="auto"/>
        <w:jc w:val="center"/>
        <w:rPr>
          <w:rFonts w:ascii="Times New Roman" w:hAnsi="Times New Roman" w:cs="Times New Roman"/>
          <w:b/>
          <w:color w:val="0070C0"/>
          <w:sz w:val="28"/>
          <w:szCs w:val="28"/>
          <w:lang w:val="uk-UA"/>
        </w:rPr>
      </w:pPr>
    </w:p>
    <w:p w:rsidR="009811F5" w:rsidRDefault="009811F5" w:rsidP="008360CD">
      <w:pPr>
        <w:spacing w:after="0" w:line="240" w:lineRule="auto"/>
        <w:jc w:val="center"/>
        <w:rPr>
          <w:rFonts w:ascii="Times New Roman" w:hAnsi="Times New Roman" w:cs="Times New Roman"/>
          <w:b/>
          <w:color w:val="0070C0"/>
          <w:sz w:val="28"/>
          <w:szCs w:val="28"/>
          <w:lang w:val="uk-UA"/>
        </w:rPr>
      </w:pPr>
    </w:p>
    <w:p w:rsidR="009811F5" w:rsidRDefault="009811F5" w:rsidP="008360CD">
      <w:pPr>
        <w:spacing w:after="0" w:line="240" w:lineRule="auto"/>
        <w:jc w:val="center"/>
        <w:rPr>
          <w:rFonts w:ascii="Times New Roman" w:hAnsi="Times New Roman" w:cs="Times New Roman"/>
          <w:b/>
          <w:color w:val="0070C0"/>
          <w:sz w:val="28"/>
          <w:szCs w:val="28"/>
          <w:lang w:val="uk-UA"/>
        </w:rPr>
      </w:pPr>
    </w:p>
    <w:p w:rsidR="00C81826" w:rsidRDefault="00C81826" w:rsidP="008360CD">
      <w:pPr>
        <w:spacing w:after="0" w:line="240" w:lineRule="auto"/>
        <w:jc w:val="center"/>
        <w:rPr>
          <w:rFonts w:ascii="Times New Roman" w:hAnsi="Times New Roman" w:cs="Times New Roman"/>
          <w:b/>
          <w:color w:val="0070C0"/>
          <w:sz w:val="28"/>
          <w:szCs w:val="28"/>
          <w:lang w:val="uk-UA"/>
        </w:rPr>
      </w:pPr>
    </w:p>
    <w:p w:rsidR="00C81826" w:rsidRDefault="00C81826" w:rsidP="008360CD">
      <w:pPr>
        <w:spacing w:after="0" w:line="240" w:lineRule="auto"/>
        <w:jc w:val="center"/>
        <w:rPr>
          <w:rFonts w:ascii="Times New Roman" w:hAnsi="Times New Roman" w:cs="Times New Roman"/>
          <w:b/>
          <w:color w:val="0070C0"/>
          <w:sz w:val="28"/>
          <w:szCs w:val="28"/>
          <w:lang w:val="uk-UA"/>
        </w:rPr>
      </w:pPr>
    </w:p>
    <w:p w:rsidR="00C81826" w:rsidRDefault="00C81826" w:rsidP="008360CD">
      <w:pPr>
        <w:spacing w:after="0" w:line="240" w:lineRule="auto"/>
        <w:jc w:val="center"/>
        <w:rPr>
          <w:rFonts w:ascii="Times New Roman" w:hAnsi="Times New Roman" w:cs="Times New Roman"/>
          <w:b/>
          <w:color w:val="0070C0"/>
          <w:sz w:val="28"/>
          <w:szCs w:val="28"/>
          <w:lang w:val="uk-UA"/>
        </w:rPr>
      </w:pPr>
    </w:p>
    <w:p w:rsidR="00C81826" w:rsidRDefault="00C81826" w:rsidP="008360CD">
      <w:pPr>
        <w:spacing w:after="0" w:line="240" w:lineRule="auto"/>
        <w:jc w:val="center"/>
        <w:rPr>
          <w:rFonts w:ascii="Times New Roman" w:hAnsi="Times New Roman" w:cs="Times New Roman"/>
          <w:b/>
          <w:color w:val="0070C0"/>
          <w:sz w:val="28"/>
          <w:szCs w:val="28"/>
          <w:lang w:val="uk-UA"/>
        </w:rPr>
      </w:pPr>
    </w:p>
    <w:p w:rsidR="00C81826" w:rsidRDefault="00C81826" w:rsidP="008360CD">
      <w:pPr>
        <w:spacing w:after="0" w:line="240" w:lineRule="auto"/>
        <w:jc w:val="center"/>
        <w:rPr>
          <w:rFonts w:ascii="Times New Roman" w:hAnsi="Times New Roman" w:cs="Times New Roman"/>
          <w:b/>
          <w:color w:val="0070C0"/>
          <w:sz w:val="28"/>
          <w:szCs w:val="28"/>
          <w:lang w:val="uk-UA"/>
        </w:rPr>
      </w:pPr>
    </w:p>
    <w:p w:rsidR="00C81826" w:rsidRDefault="00C81826" w:rsidP="008360CD">
      <w:pPr>
        <w:spacing w:after="0" w:line="240" w:lineRule="auto"/>
        <w:jc w:val="center"/>
        <w:rPr>
          <w:rFonts w:ascii="Times New Roman" w:hAnsi="Times New Roman" w:cs="Times New Roman"/>
          <w:b/>
          <w:color w:val="0070C0"/>
          <w:sz w:val="28"/>
          <w:szCs w:val="28"/>
          <w:lang w:val="uk-UA"/>
        </w:rPr>
      </w:pPr>
    </w:p>
    <w:p w:rsidR="00C81826" w:rsidRDefault="00C81826" w:rsidP="008360CD">
      <w:pPr>
        <w:spacing w:after="0" w:line="240" w:lineRule="auto"/>
        <w:jc w:val="center"/>
        <w:rPr>
          <w:rFonts w:ascii="Times New Roman" w:hAnsi="Times New Roman" w:cs="Times New Roman"/>
          <w:b/>
          <w:color w:val="0070C0"/>
          <w:sz w:val="28"/>
          <w:szCs w:val="28"/>
          <w:lang w:val="uk-UA"/>
        </w:rPr>
      </w:pPr>
    </w:p>
    <w:p w:rsidR="00C81826" w:rsidRDefault="00C81826" w:rsidP="008360CD">
      <w:pPr>
        <w:spacing w:after="0" w:line="240" w:lineRule="auto"/>
        <w:jc w:val="center"/>
        <w:rPr>
          <w:rFonts w:ascii="Times New Roman" w:hAnsi="Times New Roman" w:cs="Times New Roman"/>
          <w:b/>
          <w:color w:val="0070C0"/>
          <w:sz w:val="28"/>
          <w:szCs w:val="28"/>
          <w:lang w:val="uk-UA"/>
        </w:rPr>
      </w:pPr>
    </w:p>
    <w:p w:rsidR="00C81826" w:rsidRDefault="00C81826" w:rsidP="008360CD">
      <w:pPr>
        <w:spacing w:after="0" w:line="240" w:lineRule="auto"/>
        <w:jc w:val="center"/>
        <w:rPr>
          <w:rFonts w:ascii="Times New Roman" w:hAnsi="Times New Roman" w:cs="Times New Roman"/>
          <w:b/>
          <w:color w:val="0070C0"/>
          <w:sz w:val="28"/>
          <w:szCs w:val="28"/>
          <w:lang w:val="uk-UA"/>
        </w:rPr>
      </w:pPr>
    </w:p>
    <w:p w:rsidR="00C81826" w:rsidRDefault="00C81826" w:rsidP="008360CD">
      <w:pPr>
        <w:spacing w:after="0" w:line="240" w:lineRule="auto"/>
        <w:jc w:val="center"/>
        <w:rPr>
          <w:rFonts w:ascii="Times New Roman" w:hAnsi="Times New Roman" w:cs="Times New Roman"/>
          <w:b/>
          <w:color w:val="0070C0"/>
          <w:sz w:val="28"/>
          <w:szCs w:val="28"/>
          <w:lang w:val="uk-UA"/>
        </w:rPr>
      </w:pPr>
    </w:p>
    <w:p w:rsidR="00C81826" w:rsidRDefault="00C81826" w:rsidP="008360CD">
      <w:pPr>
        <w:spacing w:after="0" w:line="240" w:lineRule="auto"/>
        <w:jc w:val="center"/>
        <w:rPr>
          <w:rFonts w:ascii="Times New Roman" w:hAnsi="Times New Roman" w:cs="Times New Roman"/>
          <w:b/>
          <w:color w:val="0070C0"/>
          <w:sz w:val="28"/>
          <w:szCs w:val="28"/>
          <w:lang w:val="uk-UA"/>
        </w:rPr>
      </w:pPr>
    </w:p>
    <w:p w:rsidR="00C81826" w:rsidRDefault="00C81826" w:rsidP="008360CD">
      <w:pPr>
        <w:spacing w:after="0" w:line="240" w:lineRule="auto"/>
        <w:jc w:val="center"/>
        <w:rPr>
          <w:rFonts w:ascii="Times New Roman" w:hAnsi="Times New Roman" w:cs="Times New Roman"/>
          <w:b/>
          <w:color w:val="0070C0"/>
          <w:sz w:val="28"/>
          <w:szCs w:val="28"/>
          <w:lang w:val="uk-UA"/>
        </w:rPr>
      </w:pPr>
    </w:p>
    <w:p w:rsidR="00C81826" w:rsidRDefault="00C81826" w:rsidP="008360CD">
      <w:pPr>
        <w:spacing w:after="0" w:line="240" w:lineRule="auto"/>
        <w:jc w:val="center"/>
        <w:rPr>
          <w:rFonts w:ascii="Times New Roman" w:hAnsi="Times New Roman" w:cs="Times New Roman"/>
          <w:b/>
          <w:color w:val="0070C0"/>
          <w:sz w:val="28"/>
          <w:szCs w:val="28"/>
          <w:lang w:val="uk-UA"/>
        </w:rPr>
      </w:pPr>
    </w:p>
    <w:p w:rsidR="00C81826" w:rsidRDefault="00C81826" w:rsidP="008360CD">
      <w:pPr>
        <w:spacing w:after="0" w:line="240" w:lineRule="auto"/>
        <w:jc w:val="center"/>
        <w:rPr>
          <w:rFonts w:ascii="Times New Roman" w:hAnsi="Times New Roman" w:cs="Times New Roman"/>
          <w:b/>
          <w:color w:val="0070C0"/>
          <w:sz w:val="28"/>
          <w:szCs w:val="28"/>
          <w:lang w:val="uk-UA"/>
        </w:rPr>
      </w:pPr>
    </w:p>
    <w:p w:rsidR="008360CD" w:rsidRPr="0031618F" w:rsidRDefault="008360CD" w:rsidP="008360CD">
      <w:pPr>
        <w:spacing w:after="0" w:line="240" w:lineRule="auto"/>
        <w:jc w:val="center"/>
        <w:rPr>
          <w:rFonts w:ascii="Times New Roman" w:hAnsi="Times New Roman" w:cs="Times New Roman"/>
          <w:b/>
          <w:color w:val="0070C0"/>
          <w:sz w:val="28"/>
          <w:szCs w:val="28"/>
          <w:lang w:val="uk-UA"/>
        </w:rPr>
      </w:pPr>
      <w:r w:rsidRPr="0031618F">
        <w:rPr>
          <w:noProof/>
          <w:color w:val="0070C0"/>
          <w:sz w:val="28"/>
          <w:szCs w:val="28"/>
        </w:rPr>
        <w:drawing>
          <wp:anchor distT="0" distB="0" distL="114300" distR="114300" simplePos="0" relativeHeight="251656704" behindDoc="0" locked="0" layoutInCell="1" allowOverlap="1">
            <wp:simplePos x="0" y="0"/>
            <wp:positionH relativeFrom="margin">
              <wp:align>left</wp:align>
            </wp:positionH>
            <wp:positionV relativeFrom="margin">
              <wp:align>top</wp:align>
            </wp:positionV>
            <wp:extent cx="1059815" cy="1412875"/>
            <wp:effectExtent l="19050" t="0" r="6985" b="0"/>
            <wp:wrapSquare wrapText="bothSides"/>
            <wp:docPr id="11" name="Рисунок 1" descr="Lenovo_A1000_IMG_20170214_13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enovo_A1000_IMG_20170214_131319"/>
                    <pic:cNvPicPr>
                      <a:picLocks noChangeAspect="1" noChangeArrowheads="1"/>
                    </pic:cNvPicPr>
                  </pic:nvPicPr>
                  <pic:blipFill>
                    <a:blip r:embed="rId7" cstate="print"/>
                    <a:srcRect/>
                    <a:stretch>
                      <a:fillRect/>
                    </a:stretch>
                  </pic:blipFill>
                  <pic:spPr bwMode="auto">
                    <a:xfrm>
                      <a:off x="0" y="0"/>
                      <a:ext cx="1059815" cy="1412875"/>
                    </a:xfrm>
                    <a:prstGeom prst="rect">
                      <a:avLst/>
                    </a:prstGeom>
                    <a:noFill/>
                  </pic:spPr>
                </pic:pic>
              </a:graphicData>
            </a:graphic>
          </wp:anchor>
        </w:drawing>
      </w:r>
      <w:r w:rsidR="00C81826">
        <w:rPr>
          <w:rFonts w:ascii="Times New Roman" w:hAnsi="Times New Roman" w:cs="Times New Roman"/>
          <w:b/>
          <w:color w:val="0070C0"/>
          <w:sz w:val="28"/>
          <w:szCs w:val="28"/>
          <w:lang w:val="uk-UA"/>
        </w:rPr>
        <w:t>К</w:t>
      </w:r>
      <w:r w:rsidRPr="0031618F">
        <w:rPr>
          <w:rFonts w:ascii="Times New Roman" w:hAnsi="Times New Roman" w:cs="Times New Roman"/>
          <w:b/>
          <w:color w:val="0070C0"/>
          <w:sz w:val="28"/>
          <w:szCs w:val="28"/>
          <w:lang w:val="uk-UA"/>
        </w:rPr>
        <w:t>алейдоскоп</w:t>
      </w:r>
    </w:p>
    <w:p w:rsidR="008360CD" w:rsidRPr="0031618F" w:rsidRDefault="008360CD" w:rsidP="008360CD">
      <w:pPr>
        <w:spacing w:after="0" w:line="240" w:lineRule="auto"/>
        <w:jc w:val="center"/>
        <w:rPr>
          <w:rFonts w:ascii="Times New Roman" w:hAnsi="Times New Roman" w:cs="Times New Roman"/>
          <w:b/>
          <w:color w:val="0070C0"/>
          <w:sz w:val="28"/>
          <w:szCs w:val="28"/>
          <w:lang w:val="uk-UA"/>
        </w:rPr>
      </w:pPr>
      <w:r w:rsidRPr="0031618F">
        <w:rPr>
          <w:rFonts w:ascii="Times New Roman" w:hAnsi="Times New Roman" w:cs="Times New Roman"/>
          <w:b/>
          <w:color w:val="0070C0"/>
          <w:sz w:val="28"/>
          <w:szCs w:val="28"/>
          <w:lang w:val="uk-UA"/>
        </w:rPr>
        <w:t>інформаційно – ігрової творчості дітей</w:t>
      </w:r>
    </w:p>
    <w:p w:rsidR="008360CD" w:rsidRPr="0022453C" w:rsidRDefault="008360CD" w:rsidP="008360CD">
      <w:pPr>
        <w:spacing w:after="0" w:line="240" w:lineRule="auto"/>
        <w:jc w:val="center"/>
        <w:rPr>
          <w:rFonts w:ascii="Times New Roman" w:eastAsia="Times New Roman" w:hAnsi="Times New Roman" w:cs="Times New Roman"/>
          <w:b/>
          <w:color w:val="0070C0"/>
          <w:sz w:val="28"/>
          <w:szCs w:val="28"/>
          <w:lang w:val="uk-UA"/>
        </w:rPr>
      </w:pPr>
      <w:r w:rsidRPr="0031618F">
        <w:rPr>
          <w:rFonts w:ascii="Times New Roman" w:hAnsi="Times New Roman" w:cs="Times New Roman"/>
          <w:b/>
          <w:color w:val="0070C0"/>
          <w:sz w:val="28"/>
          <w:szCs w:val="28"/>
          <w:lang w:val="uk-UA"/>
        </w:rPr>
        <w:t>(коректурні таблиці)</w:t>
      </w:r>
      <w:r w:rsidR="00EC5148">
        <w:rPr>
          <w:rFonts w:ascii="Times New Roman" w:eastAsia="Times New Roman" w:hAnsi="Times New Roman" w:cs="Times New Roman"/>
          <w:b/>
          <w:color w:val="0070C0"/>
          <w:sz w:val="28"/>
          <w:szCs w:val="28"/>
          <w:lang w:val="uk-UA"/>
        </w:rPr>
        <w:t xml:space="preserve"> Н. Гавриш, О. Безсонов</w:t>
      </w:r>
      <w:r w:rsidR="00EC5148" w:rsidRPr="001065E9">
        <w:rPr>
          <w:rFonts w:ascii="Times New Roman" w:eastAsia="Times New Roman" w:hAnsi="Times New Roman" w:cs="Times New Roman"/>
          <w:b/>
          <w:color w:val="0070C0"/>
          <w:sz w:val="28"/>
          <w:szCs w:val="28"/>
          <w:lang w:val="uk-UA"/>
        </w:rPr>
        <w:t>ої</w:t>
      </w:r>
      <w:r w:rsidRPr="0031618F">
        <w:rPr>
          <w:rFonts w:ascii="Times New Roman" w:eastAsia="Times New Roman" w:hAnsi="Times New Roman" w:cs="Times New Roman"/>
          <w:b/>
          <w:color w:val="0070C0"/>
          <w:sz w:val="28"/>
          <w:szCs w:val="28"/>
          <w:lang w:val="uk-UA"/>
        </w:rPr>
        <w:t>.</w:t>
      </w:r>
    </w:p>
    <w:p w:rsidR="0031618F" w:rsidRPr="0031618F" w:rsidRDefault="0031618F" w:rsidP="0031618F">
      <w:pPr>
        <w:spacing w:after="0" w:line="240" w:lineRule="auto"/>
        <w:jc w:val="center"/>
        <w:rPr>
          <w:rFonts w:ascii="Times New Roman" w:eastAsia="Times New Roman" w:hAnsi="Times New Roman" w:cs="Times New Roman"/>
          <w:b/>
          <w:color w:val="0070C0"/>
          <w:sz w:val="28"/>
          <w:szCs w:val="28"/>
          <w:lang w:val="uk-UA"/>
        </w:rPr>
      </w:pPr>
    </w:p>
    <w:p w:rsidR="0031618F" w:rsidRDefault="00F75A0F" w:rsidP="0031618F">
      <w:pPr>
        <w:spacing w:after="0" w:line="240" w:lineRule="auto"/>
        <w:jc w:val="center"/>
        <w:rPr>
          <w:rFonts w:ascii="Times New Roman" w:eastAsia="Times New Roman" w:hAnsi="Times New Roman" w:cs="Times New Roman"/>
          <w:b/>
          <w:color w:val="000000" w:themeColor="text1"/>
          <w:sz w:val="28"/>
          <w:szCs w:val="28"/>
          <w:lang w:val="uk-UA"/>
        </w:rPr>
      </w:pPr>
      <w:r w:rsidRPr="0031618F">
        <w:rPr>
          <w:rFonts w:ascii="Times New Roman" w:eastAsia="Times New Roman" w:hAnsi="Times New Roman" w:cs="Times New Roman"/>
          <w:b/>
          <w:color w:val="000000" w:themeColor="text1"/>
          <w:sz w:val="28"/>
          <w:szCs w:val="28"/>
          <w:lang w:val="uk-UA"/>
        </w:rPr>
        <w:t>Дошкільні навчальні заклади</w:t>
      </w:r>
      <w:r>
        <w:rPr>
          <w:rFonts w:ascii="Times New Roman" w:eastAsia="Times New Roman" w:hAnsi="Times New Roman" w:cs="Times New Roman"/>
          <w:b/>
          <w:color w:val="000000" w:themeColor="text1"/>
          <w:sz w:val="28"/>
          <w:szCs w:val="28"/>
          <w:lang w:val="uk-UA"/>
        </w:rPr>
        <w:t xml:space="preserve"> №№</w:t>
      </w:r>
      <w:r w:rsidR="0031618F" w:rsidRPr="005A4195">
        <w:rPr>
          <w:rFonts w:ascii="Times New Roman" w:eastAsia="Times New Roman" w:hAnsi="Times New Roman" w:cs="Times New Roman"/>
          <w:b/>
          <w:color w:val="000000" w:themeColor="text1"/>
          <w:sz w:val="28"/>
          <w:szCs w:val="28"/>
          <w:lang w:val="uk-UA"/>
        </w:rPr>
        <w:t xml:space="preserve"> 29.65.69.72.73</w:t>
      </w:r>
    </w:p>
    <w:p w:rsidR="0031618F" w:rsidRDefault="0031618F" w:rsidP="0031618F">
      <w:pPr>
        <w:spacing w:after="0" w:line="240" w:lineRule="auto"/>
        <w:rPr>
          <w:rFonts w:ascii="Times New Roman" w:eastAsia="Times New Roman" w:hAnsi="Times New Roman" w:cs="Times New Roman"/>
          <w:b/>
          <w:color w:val="000000" w:themeColor="text1"/>
          <w:sz w:val="28"/>
          <w:szCs w:val="28"/>
          <w:lang w:val="uk-UA"/>
        </w:rPr>
      </w:pPr>
      <w:r>
        <w:rPr>
          <w:rFonts w:ascii="Times New Roman" w:eastAsia="Times New Roman" w:hAnsi="Times New Roman" w:cs="Times New Roman"/>
          <w:b/>
          <w:color w:val="000000" w:themeColor="text1"/>
          <w:sz w:val="28"/>
          <w:szCs w:val="28"/>
          <w:lang w:val="uk-UA"/>
        </w:rPr>
        <w:t xml:space="preserve">      </w:t>
      </w:r>
      <w:r w:rsidR="00F67DC1">
        <w:rPr>
          <w:rFonts w:ascii="Times New Roman" w:eastAsia="Times New Roman" w:hAnsi="Times New Roman" w:cs="Times New Roman"/>
          <w:b/>
          <w:color w:val="000000" w:themeColor="text1"/>
          <w:sz w:val="28"/>
          <w:szCs w:val="28"/>
          <w:lang w:val="uk-UA"/>
        </w:rPr>
        <w:t xml:space="preserve">    </w:t>
      </w:r>
      <w:r w:rsidR="009811F5">
        <w:rPr>
          <w:rFonts w:ascii="Times New Roman" w:eastAsia="Times New Roman" w:hAnsi="Times New Roman" w:cs="Times New Roman"/>
          <w:b/>
          <w:color w:val="000000" w:themeColor="text1"/>
          <w:sz w:val="28"/>
          <w:szCs w:val="28"/>
          <w:lang w:val="uk-UA"/>
        </w:rPr>
        <w:t xml:space="preserve">  </w:t>
      </w:r>
      <w:r>
        <w:rPr>
          <w:rFonts w:ascii="Times New Roman" w:eastAsia="Times New Roman" w:hAnsi="Times New Roman" w:cs="Times New Roman"/>
          <w:b/>
          <w:color w:val="000000" w:themeColor="text1"/>
          <w:sz w:val="28"/>
          <w:szCs w:val="28"/>
          <w:lang w:val="uk-UA"/>
        </w:rPr>
        <w:t xml:space="preserve"> Стадія нововведення -  освоєння</w:t>
      </w:r>
    </w:p>
    <w:p w:rsidR="0031618F" w:rsidRPr="0031618F" w:rsidRDefault="0031618F" w:rsidP="0031618F">
      <w:pPr>
        <w:spacing w:after="0" w:line="240" w:lineRule="auto"/>
        <w:rPr>
          <w:rFonts w:ascii="Times New Roman" w:eastAsia="Times New Roman" w:hAnsi="Times New Roman" w:cs="Times New Roman"/>
          <w:b/>
          <w:color w:val="000000" w:themeColor="text1"/>
          <w:sz w:val="28"/>
          <w:szCs w:val="28"/>
          <w:lang w:val="uk-UA"/>
        </w:rPr>
      </w:pPr>
      <w:r>
        <w:rPr>
          <w:rFonts w:ascii="Times New Roman" w:eastAsia="Times New Roman" w:hAnsi="Times New Roman" w:cs="Times New Roman"/>
          <w:b/>
          <w:color w:val="000000" w:themeColor="text1"/>
          <w:sz w:val="28"/>
          <w:szCs w:val="28"/>
          <w:lang w:val="uk-UA"/>
        </w:rPr>
        <w:t xml:space="preserve">     </w:t>
      </w:r>
      <w:r w:rsidR="009811F5">
        <w:rPr>
          <w:rFonts w:ascii="Times New Roman" w:eastAsia="Times New Roman" w:hAnsi="Times New Roman" w:cs="Times New Roman"/>
          <w:b/>
          <w:color w:val="000000" w:themeColor="text1"/>
          <w:sz w:val="28"/>
          <w:szCs w:val="28"/>
          <w:lang w:val="uk-UA"/>
        </w:rPr>
        <w:t xml:space="preserve">                             </w:t>
      </w:r>
      <w:r>
        <w:rPr>
          <w:rFonts w:ascii="Times New Roman" w:eastAsia="Times New Roman" w:hAnsi="Times New Roman" w:cs="Times New Roman"/>
          <w:b/>
          <w:color w:val="000000" w:themeColor="text1"/>
          <w:sz w:val="28"/>
          <w:szCs w:val="28"/>
          <w:lang w:val="uk-UA"/>
        </w:rPr>
        <w:t xml:space="preserve"> Прогноз існування інновації:  - постійно</w:t>
      </w:r>
    </w:p>
    <w:p w:rsidR="006162D3" w:rsidRPr="00F75A0F" w:rsidRDefault="006162D3" w:rsidP="008360CD">
      <w:pPr>
        <w:spacing w:after="0" w:line="240" w:lineRule="auto"/>
        <w:jc w:val="center"/>
        <w:rPr>
          <w:b/>
          <w:color w:val="000000" w:themeColor="text1"/>
          <w:sz w:val="28"/>
          <w:szCs w:val="28"/>
          <w:lang w:val="uk-UA"/>
        </w:rPr>
      </w:pPr>
    </w:p>
    <w:p w:rsidR="008360CD" w:rsidRPr="00E07C86" w:rsidRDefault="008360CD" w:rsidP="008360CD">
      <w:pPr>
        <w:shd w:val="clear" w:color="auto" w:fill="FFFFFF"/>
        <w:spacing w:after="0" w:line="240" w:lineRule="auto"/>
        <w:ind w:firstLine="709"/>
        <w:jc w:val="both"/>
        <w:rPr>
          <w:rFonts w:ascii="Times New Roman" w:hAnsi="Times New Roman" w:cs="Times New Roman"/>
          <w:color w:val="000000" w:themeColor="text1"/>
          <w:sz w:val="24"/>
          <w:szCs w:val="24"/>
          <w:shd w:val="clear" w:color="auto" w:fill="FFFFFF"/>
          <w:lang w:val="uk-UA"/>
        </w:rPr>
      </w:pPr>
      <w:r w:rsidRPr="00E07C86">
        <w:rPr>
          <w:rFonts w:ascii="Times New Roman" w:hAnsi="Times New Roman" w:cs="Times New Roman"/>
          <w:color w:val="000000" w:themeColor="text1"/>
          <w:sz w:val="24"/>
          <w:szCs w:val="24"/>
          <w:shd w:val="clear" w:color="auto" w:fill="FFFFFF"/>
          <w:lang w:val="uk-UA"/>
        </w:rPr>
        <w:t>Методика спрямована на стимулювання пізнавальної активності дітей, розширення й систематизації уявлень про довкілля, інтелектуально-мовленнєвого розвитку дітей.</w:t>
      </w:r>
    </w:p>
    <w:p w:rsidR="008360CD" w:rsidRPr="00E07C86" w:rsidRDefault="008360CD" w:rsidP="008360CD">
      <w:pPr>
        <w:spacing w:after="0" w:line="240" w:lineRule="auto"/>
        <w:ind w:firstLine="708"/>
        <w:jc w:val="both"/>
        <w:rPr>
          <w:rFonts w:ascii="Times New Roman" w:hAnsi="Times New Roman" w:cs="Times New Roman"/>
          <w:color w:val="000000" w:themeColor="text1"/>
          <w:sz w:val="24"/>
          <w:szCs w:val="24"/>
          <w:lang w:val="uk-UA"/>
        </w:rPr>
      </w:pPr>
      <w:r w:rsidRPr="00E07C86">
        <w:rPr>
          <w:rFonts w:ascii="Times New Roman" w:hAnsi="Times New Roman" w:cs="Times New Roman"/>
          <w:color w:val="000000" w:themeColor="text1"/>
          <w:sz w:val="24"/>
          <w:szCs w:val="24"/>
          <w:lang w:val="uk-UA"/>
        </w:rPr>
        <w:t xml:space="preserve">Основним засобом інформаційно – ігрової творчості виступають коректурні таблиці, які представляють собою матрицю, що складається з </w:t>
      </w:r>
      <w:r w:rsidRPr="00E07C86">
        <w:rPr>
          <w:rFonts w:ascii="Times New Roman" w:eastAsia="Times New Roman" w:hAnsi="Times New Roman" w:cs="Times New Roman"/>
          <w:color w:val="000000" w:themeColor="text1"/>
          <w:sz w:val="24"/>
          <w:szCs w:val="24"/>
          <w:lang w:val="uk-UA"/>
        </w:rPr>
        <w:t>різної кількості клітинок (від 9 до 25), заповнених предметними картинками (цифрами або буквами; цифрами і буквами; символами чи знаками, геометричними фігурами)</w:t>
      </w:r>
      <w:r w:rsidRPr="00E07C86">
        <w:rPr>
          <w:rFonts w:ascii="Times New Roman" w:hAnsi="Times New Roman" w:cs="Times New Roman"/>
          <w:color w:val="000000" w:themeColor="text1"/>
          <w:sz w:val="24"/>
          <w:szCs w:val="24"/>
          <w:lang w:val="uk-UA"/>
        </w:rPr>
        <w:t xml:space="preserve">, дібраних за тематичним принципом. </w:t>
      </w:r>
    </w:p>
    <w:p w:rsidR="008360CD" w:rsidRPr="00E07C86" w:rsidRDefault="006162D3" w:rsidP="008360CD">
      <w:pPr>
        <w:tabs>
          <w:tab w:val="left" w:pos="709"/>
        </w:tabs>
        <w:spacing w:after="0" w:line="240" w:lineRule="auto"/>
        <w:jc w:val="both"/>
        <w:rPr>
          <w:rFonts w:ascii="Times New Roman" w:eastAsia="Times New Roman" w:hAnsi="Times New Roman" w:cs="Times New Roman"/>
          <w:color w:val="000000" w:themeColor="text1"/>
          <w:sz w:val="24"/>
          <w:szCs w:val="24"/>
          <w:lang w:val="uk-UA"/>
        </w:rPr>
      </w:pPr>
      <w:r w:rsidRPr="00E07C86">
        <w:rPr>
          <w:rFonts w:ascii="Times New Roman" w:hAnsi="Times New Roman" w:cs="Times New Roman"/>
          <w:color w:val="000000" w:themeColor="text1"/>
          <w:sz w:val="24"/>
          <w:szCs w:val="24"/>
          <w:lang w:val="uk-UA"/>
        </w:rPr>
        <w:tab/>
        <w:t>Педагоги дошкільних закладів</w:t>
      </w:r>
      <w:r w:rsidR="008360CD" w:rsidRPr="00E07C86">
        <w:rPr>
          <w:rFonts w:ascii="Times New Roman" w:hAnsi="Times New Roman" w:cs="Times New Roman"/>
          <w:color w:val="000000" w:themeColor="text1"/>
          <w:sz w:val="24"/>
          <w:szCs w:val="24"/>
          <w:lang w:val="uk-UA"/>
        </w:rPr>
        <w:t xml:space="preserve"> використовують коректурні таблиці для </w:t>
      </w:r>
      <w:r w:rsidR="008360CD" w:rsidRPr="00E07C86">
        <w:rPr>
          <w:rFonts w:ascii="Times New Roman" w:hAnsi="Times New Roman" w:cs="Times New Roman"/>
          <w:color w:val="000000" w:themeColor="text1"/>
          <w:sz w:val="24"/>
          <w:szCs w:val="24"/>
          <w:shd w:val="clear" w:color="auto" w:fill="FFFFFF"/>
          <w:lang w:val="uk-UA"/>
        </w:rPr>
        <w:t>здійснення цілеспрямованої роботи з корекції мовленнєвих порушень, реалізації п</w:t>
      </w:r>
      <w:r w:rsidR="008360CD" w:rsidRPr="00E07C86">
        <w:rPr>
          <w:rFonts w:ascii="Times New Roman" w:eastAsia="Times New Roman" w:hAnsi="Times New Roman" w:cs="Times New Roman"/>
          <w:color w:val="000000" w:themeColor="text1"/>
          <w:sz w:val="24"/>
          <w:szCs w:val="24"/>
          <w:lang w:val="uk-UA"/>
        </w:rPr>
        <w:t xml:space="preserve">ізнавальних, інтелектуальних, мовно-мовленнєвих (фонетичних, лексичних, граматичних, мовленнєвотворчих) та логіко – математичних завдань. </w:t>
      </w:r>
    </w:p>
    <w:p w:rsidR="008360CD" w:rsidRPr="00E07C86" w:rsidRDefault="008360CD" w:rsidP="008360CD">
      <w:pPr>
        <w:shd w:val="clear" w:color="auto" w:fill="FFFFFF"/>
        <w:spacing w:after="0" w:line="240" w:lineRule="auto"/>
        <w:ind w:firstLine="425"/>
        <w:jc w:val="both"/>
        <w:rPr>
          <w:rFonts w:ascii="Open Sans" w:eastAsia="Times New Roman" w:hAnsi="Open Sans" w:cs="Times New Roman"/>
          <w:color w:val="000000" w:themeColor="text1"/>
          <w:sz w:val="24"/>
          <w:szCs w:val="24"/>
          <w:lang w:val="uk-UA"/>
        </w:rPr>
      </w:pPr>
      <w:r w:rsidRPr="00E07C86">
        <w:rPr>
          <w:rFonts w:ascii="Times New Roman" w:eastAsia="Times New Roman" w:hAnsi="Times New Roman" w:cs="Times New Roman"/>
          <w:color w:val="000000" w:themeColor="text1"/>
          <w:sz w:val="24"/>
          <w:szCs w:val="24"/>
          <w:lang w:val="uk-UA"/>
        </w:rPr>
        <w:tab/>
        <w:t>Таблиці можна використовувати під час спеціально організованої освітньої діяльності, індивідуальної роботи з дітьми, самостійної ігрової діяльності дітей. Особливо важливого значення їх використання набуває під час проведення інтегрованих занять.</w:t>
      </w:r>
    </w:p>
    <w:p w:rsidR="008360CD" w:rsidRPr="00E07C86" w:rsidRDefault="008360CD" w:rsidP="008360CD">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val="uk-UA"/>
        </w:rPr>
      </w:pPr>
      <w:r w:rsidRPr="00E07C86">
        <w:rPr>
          <w:rFonts w:ascii="Times New Roman" w:eastAsia="Times New Roman" w:hAnsi="Times New Roman" w:cs="Times New Roman"/>
          <w:color w:val="000000" w:themeColor="text1"/>
          <w:sz w:val="24"/>
          <w:szCs w:val="24"/>
          <w:lang w:val="uk-UA"/>
        </w:rPr>
        <w:t>Існують декілька варіантів роботи з таблицями:</w:t>
      </w:r>
    </w:p>
    <w:p w:rsidR="008360CD" w:rsidRPr="00E07C86" w:rsidRDefault="008360CD" w:rsidP="008360CD">
      <w:pPr>
        <w:pStyle w:val="a3"/>
        <w:numPr>
          <w:ilvl w:val="0"/>
          <w:numId w:val="2"/>
        </w:numPr>
        <w:shd w:val="clear" w:color="auto" w:fill="FFFFFF"/>
        <w:spacing w:after="0" w:line="240" w:lineRule="auto"/>
        <w:ind w:left="426"/>
        <w:jc w:val="both"/>
        <w:rPr>
          <w:rFonts w:ascii="Times New Roman" w:eastAsia="Times New Roman" w:hAnsi="Times New Roman" w:cs="Times New Roman"/>
          <w:color w:val="000000" w:themeColor="text1"/>
          <w:sz w:val="24"/>
          <w:szCs w:val="24"/>
          <w:lang w:val="uk-UA"/>
        </w:rPr>
      </w:pPr>
      <w:r w:rsidRPr="00E07C86">
        <w:rPr>
          <w:rFonts w:ascii="Times New Roman" w:eastAsia="Times New Roman" w:hAnsi="Times New Roman" w:cs="Times New Roman"/>
          <w:color w:val="000000" w:themeColor="text1"/>
          <w:sz w:val="24"/>
          <w:szCs w:val="24"/>
          <w:lang w:val="uk-UA"/>
        </w:rPr>
        <w:t>дорослий оголошує запитання або завдання, діти виконують його, пояснюють свої дії;</w:t>
      </w:r>
    </w:p>
    <w:p w:rsidR="008360CD" w:rsidRPr="00E07C86" w:rsidRDefault="008360CD" w:rsidP="008360CD">
      <w:pPr>
        <w:pStyle w:val="a3"/>
        <w:numPr>
          <w:ilvl w:val="0"/>
          <w:numId w:val="2"/>
        </w:numPr>
        <w:shd w:val="clear" w:color="auto" w:fill="FFFFFF"/>
        <w:spacing w:after="0" w:line="240" w:lineRule="auto"/>
        <w:ind w:left="426"/>
        <w:jc w:val="both"/>
        <w:rPr>
          <w:rFonts w:ascii="Times New Roman" w:eastAsia="Times New Roman" w:hAnsi="Times New Roman" w:cs="Times New Roman"/>
          <w:color w:val="000000" w:themeColor="text1"/>
          <w:sz w:val="24"/>
          <w:szCs w:val="24"/>
          <w:lang w:val="uk-UA"/>
        </w:rPr>
      </w:pPr>
      <w:r w:rsidRPr="00E07C86">
        <w:rPr>
          <w:rFonts w:ascii="Times New Roman" w:eastAsia="Times New Roman" w:hAnsi="Times New Roman" w:cs="Times New Roman"/>
          <w:color w:val="000000" w:themeColor="text1"/>
          <w:sz w:val="24"/>
          <w:szCs w:val="24"/>
          <w:lang w:val="uk-UA"/>
        </w:rPr>
        <w:t>запитання чи завдання представлені на картках за допомогою символічних знаків, які діти мають самостійно «прочитати». Суть розумових дій полягає в тому, щоб не лише знайти в таблиці правильну відповідь, а й виконати додаткові завдання -  накрити, розфарбувати, порахувати, зіставити зі схемою, моделлю, символом;</w:t>
      </w:r>
    </w:p>
    <w:p w:rsidR="008360CD" w:rsidRPr="00E07C86" w:rsidRDefault="008360CD" w:rsidP="008360CD">
      <w:pPr>
        <w:pStyle w:val="a3"/>
        <w:numPr>
          <w:ilvl w:val="0"/>
          <w:numId w:val="2"/>
        </w:numPr>
        <w:shd w:val="clear" w:color="auto" w:fill="FFFFFF"/>
        <w:spacing w:after="0" w:line="240" w:lineRule="auto"/>
        <w:ind w:left="426"/>
        <w:jc w:val="both"/>
        <w:rPr>
          <w:rFonts w:ascii="Times New Roman" w:eastAsia="Times New Roman" w:hAnsi="Times New Roman" w:cs="Times New Roman"/>
          <w:color w:val="000000" w:themeColor="text1"/>
          <w:sz w:val="24"/>
          <w:szCs w:val="24"/>
          <w:lang w:val="uk-UA"/>
        </w:rPr>
      </w:pPr>
      <w:r w:rsidRPr="00E07C86">
        <w:rPr>
          <w:rFonts w:ascii="Times New Roman" w:eastAsia="Times New Roman" w:hAnsi="Times New Roman" w:cs="Times New Roman"/>
          <w:color w:val="000000" w:themeColor="text1"/>
          <w:sz w:val="24"/>
          <w:szCs w:val="24"/>
          <w:lang w:val="uk-UA"/>
        </w:rPr>
        <w:t>діти працюють з розлінованою, але незаповненою коректурною таблицею-рамкою і набором предметних картинок-карток, заповнюючи клітинки згідно з усними завданнями дорослого або символічними вказівками на форму (колір, букву, число, величину). Запитання і завдання, передбачають не єдину, а багатоваріантну відповідь, що спонукає дітей до активного сприйняття зображень, неординарного розв'язання завдання, заохочує їх до участі в інформаційній грі за змістом таблиці.</w:t>
      </w:r>
    </w:p>
    <w:p w:rsidR="007D1FB1" w:rsidRPr="00BA1B08" w:rsidRDefault="008360CD" w:rsidP="00E07C86">
      <w:pPr>
        <w:spacing w:after="0" w:line="240" w:lineRule="auto"/>
        <w:ind w:firstLine="708"/>
        <w:jc w:val="both"/>
        <w:rPr>
          <w:rFonts w:ascii="Times New Roman" w:hAnsi="Times New Roman" w:cs="Times New Roman"/>
          <w:color w:val="000000" w:themeColor="text1"/>
          <w:sz w:val="24"/>
          <w:szCs w:val="24"/>
          <w:shd w:val="clear" w:color="auto" w:fill="FFFFFF"/>
          <w:lang w:val="uk-UA"/>
        </w:rPr>
      </w:pPr>
      <w:r w:rsidRPr="00E07C86">
        <w:rPr>
          <w:rFonts w:ascii="Times New Roman" w:hAnsi="Times New Roman" w:cs="Times New Roman"/>
          <w:color w:val="000000" w:themeColor="text1"/>
          <w:sz w:val="24"/>
          <w:szCs w:val="24"/>
          <w:shd w:val="clear" w:color="auto" w:fill="FFFFFF"/>
          <w:lang w:val="uk-UA"/>
        </w:rPr>
        <w:t>Однією із переваг коректурних таблиць є те, що педагог може самостійно створити таку таблицю в залежності від мети, яку він перед собою ставить,</w:t>
      </w:r>
      <w:r w:rsidRPr="00E07C86">
        <w:rPr>
          <w:rFonts w:ascii="Times New Roman" w:eastAsia="Times New Roman" w:hAnsi="Times New Roman" w:cs="Times New Roman"/>
          <w:color w:val="000000" w:themeColor="text1"/>
          <w:sz w:val="24"/>
          <w:szCs w:val="24"/>
          <w:lang w:val="uk-UA"/>
        </w:rPr>
        <w:t xml:space="preserve"> вигадувати нові завдання, встановлювати нові закономірності та зв'язки між елементами таблиці. </w:t>
      </w:r>
      <w:r w:rsidRPr="00E07C86">
        <w:rPr>
          <w:rFonts w:ascii="Times New Roman" w:hAnsi="Times New Roman" w:cs="Times New Roman"/>
          <w:color w:val="000000" w:themeColor="text1"/>
          <w:sz w:val="24"/>
          <w:szCs w:val="24"/>
          <w:shd w:val="clear" w:color="auto" w:fill="FFFFFF"/>
          <w:lang w:val="uk-UA"/>
        </w:rPr>
        <w:t xml:space="preserve"> </w:t>
      </w:r>
    </w:p>
    <w:p w:rsidR="007D1FB1" w:rsidRPr="00BA1B08" w:rsidRDefault="007D1FB1" w:rsidP="00E07C86">
      <w:pPr>
        <w:spacing w:after="0" w:line="240" w:lineRule="auto"/>
        <w:ind w:firstLine="708"/>
        <w:jc w:val="both"/>
        <w:rPr>
          <w:rFonts w:ascii="Times New Roman" w:hAnsi="Times New Roman" w:cs="Times New Roman"/>
          <w:color w:val="000000" w:themeColor="text1"/>
          <w:sz w:val="24"/>
          <w:szCs w:val="24"/>
          <w:shd w:val="clear" w:color="auto" w:fill="FFFFFF"/>
          <w:lang w:val="uk-UA"/>
        </w:rPr>
      </w:pPr>
    </w:p>
    <w:p w:rsidR="00E07C86" w:rsidRPr="007D1FB1" w:rsidRDefault="008360CD" w:rsidP="00E07C86">
      <w:pPr>
        <w:spacing w:after="0" w:line="240" w:lineRule="auto"/>
        <w:ind w:firstLine="708"/>
        <w:jc w:val="both"/>
        <w:rPr>
          <w:lang w:val="uk-UA"/>
        </w:rPr>
      </w:pPr>
      <w:r w:rsidRPr="006162D3">
        <w:rPr>
          <w:lang w:val="uk-UA"/>
        </w:rPr>
        <w:t xml:space="preserve"> </w:t>
      </w:r>
    </w:p>
    <w:p w:rsidR="00E07C86" w:rsidRPr="00E07C86" w:rsidRDefault="007422B0" w:rsidP="00E07C86">
      <w:pPr>
        <w:spacing w:after="0" w:line="240" w:lineRule="auto"/>
        <w:ind w:firstLine="708"/>
        <w:jc w:val="both"/>
        <w:rPr>
          <w:lang w:val="en-US"/>
        </w:rPr>
      </w:pPr>
      <w:r w:rsidRPr="007422B0">
        <w:rPr>
          <w:noProof/>
        </w:rPr>
        <w:drawing>
          <wp:inline distT="0" distB="0" distL="0" distR="0">
            <wp:extent cx="2486025" cy="1714500"/>
            <wp:effectExtent l="19050" t="0" r="9525" b="0"/>
            <wp:docPr id="23" name="Рисунок 1" descr="Lenovo_A1000_IMG_20170425_09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enovo_A1000_IMG_20170425_095439"/>
                    <pic:cNvPicPr>
                      <a:picLocks noChangeAspect="1" noChangeArrowheads="1"/>
                    </pic:cNvPicPr>
                  </pic:nvPicPr>
                  <pic:blipFill>
                    <a:blip r:embed="rId8" cstate="print"/>
                    <a:srcRect/>
                    <a:stretch>
                      <a:fillRect/>
                    </a:stretch>
                  </pic:blipFill>
                  <pic:spPr bwMode="auto">
                    <a:xfrm>
                      <a:off x="0" y="0"/>
                      <a:ext cx="2486025" cy="1714500"/>
                    </a:xfrm>
                    <a:prstGeom prst="rect">
                      <a:avLst/>
                    </a:prstGeom>
                    <a:noFill/>
                    <a:ln w="9525">
                      <a:noFill/>
                      <a:miter lim="800000"/>
                      <a:headEnd/>
                      <a:tailEnd/>
                    </a:ln>
                  </pic:spPr>
                </pic:pic>
              </a:graphicData>
            </a:graphic>
          </wp:inline>
        </w:drawing>
      </w:r>
      <w:r w:rsidR="007D1FB1" w:rsidRPr="007D1FB1">
        <w:rPr>
          <w:noProof/>
        </w:rPr>
        <w:drawing>
          <wp:inline distT="0" distB="0" distL="0" distR="0">
            <wp:extent cx="2552700" cy="1711552"/>
            <wp:effectExtent l="19050" t="0" r="0" b="0"/>
            <wp:docPr id="7" name="Рисунок 1" descr="G:\школа методиста\IMG_20170407_094705.jpg"/>
            <wp:cNvGraphicFramePr/>
            <a:graphic xmlns:a="http://schemas.openxmlformats.org/drawingml/2006/main">
              <a:graphicData uri="http://schemas.openxmlformats.org/drawingml/2006/picture">
                <pic:pic xmlns:pic="http://schemas.openxmlformats.org/drawingml/2006/picture">
                  <pic:nvPicPr>
                    <pic:cNvPr id="0" name="Picture 2" descr="G:\школа методиста\IMG_20170407_094705.jpg"/>
                    <pic:cNvPicPr>
                      <a:picLocks noChangeAspect="1" noChangeArrowheads="1"/>
                    </pic:cNvPicPr>
                  </pic:nvPicPr>
                  <pic:blipFill>
                    <a:blip r:embed="rId9" cstate="print"/>
                    <a:srcRect/>
                    <a:stretch>
                      <a:fillRect/>
                    </a:stretch>
                  </pic:blipFill>
                  <pic:spPr bwMode="auto">
                    <a:xfrm>
                      <a:off x="0" y="0"/>
                      <a:ext cx="2559050" cy="1715810"/>
                    </a:xfrm>
                    <a:prstGeom prst="rect">
                      <a:avLst/>
                    </a:prstGeom>
                    <a:noFill/>
                    <a:ln w="9525">
                      <a:noFill/>
                      <a:miter lim="800000"/>
                      <a:headEnd/>
                      <a:tailEnd/>
                    </a:ln>
                  </pic:spPr>
                </pic:pic>
              </a:graphicData>
            </a:graphic>
          </wp:inline>
        </w:drawing>
      </w:r>
    </w:p>
    <w:p w:rsidR="008360CD" w:rsidRDefault="008360CD" w:rsidP="00E07C86">
      <w:pPr>
        <w:spacing w:after="0" w:line="240" w:lineRule="auto"/>
        <w:ind w:firstLine="708"/>
        <w:jc w:val="both"/>
        <w:rPr>
          <w:rFonts w:ascii="Times New Roman" w:eastAsia="Times New Roman" w:hAnsi="Times New Roman" w:cs="Times New Roman"/>
          <w:color w:val="444444"/>
          <w:sz w:val="28"/>
          <w:szCs w:val="28"/>
          <w:lang w:val="uk-UA"/>
        </w:rPr>
      </w:pPr>
      <w:r w:rsidRPr="006162D3">
        <w:rPr>
          <w:lang w:val="uk-UA"/>
        </w:rPr>
        <w:t xml:space="preserve">                              </w:t>
      </w:r>
      <w:r>
        <w:rPr>
          <w:lang w:val="uk-UA"/>
        </w:rPr>
        <w:t xml:space="preserve">                                                                                                                      </w:t>
      </w:r>
    </w:p>
    <w:p w:rsidR="009811F5" w:rsidRDefault="009811F5" w:rsidP="00541969">
      <w:pPr>
        <w:spacing w:before="100" w:beforeAutospacing="1" w:after="100" w:afterAutospacing="1" w:line="240" w:lineRule="auto"/>
        <w:ind w:left="-540"/>
        <w:jc w:val="center"/>
        <w:rPr>
          <w:rFonts w:ascii="Times New Roman" w:hAnsi="Times New Roman"/>
          <w:b/>
          <w:color w:val="0070C0"/>
          <w:sz w:val="28"/>
          <w:szCs w:val="28"/>
          <w:lang w:val="uk-UA"/>
        </w:rPr>
      </w:pPr>
    </w:p>
    <w:p w:rsidR="009811F5" w:rsidRDefault="009811F5" w:rsidP="00541969">
      <w:pPr>
        <w:spacing w:before="100" w:beforeAutospacing="1" w:after="100" w:afterAutospacing="1" w:line="240" w:lineRule="auto"/>
        <w:ind w:left="-540"/>
        <w:jc w:val="center"/>
        <w:rPr>
          <w:rFonts w:ascii="Times New Roman" w:hAnsi="Times New Roman"/>
          <w:b/>
          <w:color w:val="0070C0"/>
          <w:sz w:val="28"/>
          <w:szCs w:val="28"/>
          <w:lang w:val="uk-UA"/>
        </w:rPr>
      </w:pPr>
    </w:p>
    <w:p w:rsidR="00541969" w:rsidRPr="00541969" w:rsidRDefault="00541969" w:rsidP="00541969">
      <w:pPr>
        <w:spacing w:before="100" w:beforeAutospacing="1" w:after="100" w:afterAutospacing="1" w:line="240" w:lineRule="auto"/>
        <w:ind w:left="-540"/>
        <w:jc w:val="center"/>
        <w:rPr>
          <w:rFonts w:ascii="Times New Roman" w:hAnsi="Times New Roman"/>
          <w:b/>
          <w:color w:val="0070C0"/>
          <w:sz w:val="28"/>
          <w:szCs w:val="28"/>
          <w:lang w:val="uk-UA"/>
        </w:rPr>
      </w:pPr>
      <w:r w:rsidRPr="00541969">
        <w:rPr>
          <w:rFonts w:ascii="Times New Roman" w:hAnsi="Times New Roman"/>
          <w:b/>
          <w:color w:val="0070C0"/>
          <w:sz w:val="28"/>
          <w:szCs w:val="28"/>
          <w:lang w:val="uk-UA"/>
        </w:rPr>
        <w:t>Дошкільнятам – освіта для сталого розвитку</w:t>
      </w:r>
    </w:p>
    <w:p w:rsidR="006162D3" w:rsidRPr="00712B66" w:rsidRDefault="00541969" w:rsidP="00BA1B08">
      <w:pPr>
        <w:spacing w:before="100" w:beforeAutospacing="1" w:after="0" w:line="240" w:lineRule="auto"/>
        <w:ind w:left="-539"/>
        <w:jc w:val="center"/>
        <w:rPr>
          <w:rFonts w:ascii="Times New Roman" w:hAnsi="Times New Roman"/>
          <w:b/>
          <w:sz w:val="28"/>
          <w:szCs w:val="28"/>
        </w:rPr>
      </w:pPr>
      <w:r w:rsidRPr="00541969">
        <w:rPr>
          <w:rFonts w:ascii="Times New Roman" w:hAnsi="Times New Roman"/>
          <w:b/>
          <w:sz w:val="28"/>
          <w:szCs w:val="28"/>
          <w:lang w:val="uk-UA"/>
        </w:rPr>
        <w:t>До</w:t>
      </w:r>
      <w:r>
        <w:rPr>
          <w:rFonts w:ascii="Times New Roman" w:hAnsi="Times New Roman"/>
          <w:b/>
          <w:sz w:val="28"/>
          <w:szCs w:val="28"/>
          <w:lang w:val="uk-UA"/>
        </w:rPr>
        <w:t>шкільні навчальні заклади №25, 27</w:t>
      </w:r>
      <w:r w:rsidR="00BA1B08" w:rsidRPr="00BA1B08">
        <w:rPr>
          <w:rFonts w:ascii="Times New Roman" w:hAnsi="Times New Roman"/>
          <w:b/>
          <w:sz w:val="28"/>
          <w:szCs w:val="28"/>
        </w:rPr>
        <w:t>,50.74</w:t>
      </w:r>
    </w:p>
    <w:p w:rsidR="00BA1B08" w:rsidRPr="00BA1B08" w:rsidRDefault="00F67DC1" w:rsidP="00F67DC1">
      <w:pPr>
        <w:spacing w:after="0" w:line="240" w:lineRule="auto"/>
        <w:ind w:left="-539"/>
        <w:rPr>
          <w:rFonts w:ascii="Times New Roman" w:hAnsi="Times New Roman"/>
          <w:b/>
          <w:sz w:val="28"/>
          <w:szCs w:val="28"/>
          <w:lang w:val="uk-UA"/>
        </w:rPr>
      </w:pPr>
      <w:r>
        <w:rPr>
          <w:rFonts w:ascii="Times New Roman" w:hAnsi="Times New Roman"/>
          <w:b/>
          <w:sz w:val="28"/>
          <w:szCs w:val="28"/>
          <w:lang w:val="uk-UA"/>
        </w:rPr>
        <w:t xml:space="preserve">                                                  </w:t>
      </w:r>
      <w:r w:rsidR="00BA1B08" w:rsidRPr="00BA1B08">
        <w:rPr>
          <w:rFonts w:ascii="Times New Roman" w:hAnsi="Times New Roman"/>
          <w:b/>
          <w:sz w:val="28"/>
          <w:szCs w:val="28"/>
          <w:lang w:val="uk-UA"/>
        </w:rPr>
        <w:t>Стадія нововведення: освоєння</w:t>
      </w:r>
    </w:p>
    <w:p w:rsidR="00BA1B08" w:rsidRPr="00BA1B08" w:rsidRDefault="00BA1B08" w:rsidP="008313AB">
      <w:pPr>
        <w:spacing w:after="0" w:line="240" w:lineRule="auto"/>
        <w:ind w:left="-539"/>
        <w:jc w:val="center"/>
        <w:rPr>
          <w:rFonts w:ascii="Times New Roman" w:hAnsi="Times New Roman"/>
          <w:b/>
          <w:color w:val="1F497D" w:themeColor="text2"/>
          <w:sz w:val="28"/>
          <w:szCs w:val="28"/>
          <w:lang w:val="uk-UA"/>
        </w:rPr>
      </w:pPr>
      <w:r>
        <w:rPr>
          <w:rFonts w:ascii="Times New Roman" w:hAnsi="Times New Roman"/>
          <w:b/>
          <w:sz w:val="28"/>
          <w:szCs w:val="28"/>
          <w:lang w:val="uk-UA"/>
        </w:rPr>
        <w:t>Прогноз існування інновації: постійно</w:t>
      </w:r>
    </w:p>
    <w:p w:rsidR="005865B4" w:rsidRDefault="00900DBB" w:rsidP="0001570B">
      <w:pPr>
        <w:spacing w:before="100" w:beforeAutospacing="1" w:after="100" w:afterAutospacing="1" w:line="240" w:lineRule="auto"/>
        <w:ind w:left="-540"/>
        <w:jc w:val="both"/>
        <w:rPr>
          <w:rFonts w:ascii="Times New Roman" w:hAnsi="Times New Roman"/>
          <w:sz w:val="28"/>
          <w:szCs w:val="28"/>
          <w:lang w:val="uk-UA"/>
        </w:rPr>
      </w:pPr>
      <w:r>
        <w:rPr>
          <w:rFonts w:ascii="Times New Roman" w:hAnsi="Times New Roman"/>
          <w:sz w:val="28"/>
          <w:szCs w:val="28"/>
          <w:lang w:val="uk-UA"/>
        </w:rPr>
        <w:t xml:space="preserve">      </w:t>
      </w:r>
      <w:r w:rsidR="00BA1B08">
        <w:rPr>
          <w:rFonts w:ascii="Times New Roman" w:hAnsi="Times New Roman"/>
          <w:sz w:val="28"/>
          <w:szCs w:val="28"/>
          <w:lang w:val="uk-UA"/>
        </w:rPr>
        <w:t>Освіта у сфері сталого розвитку  є серйозним педагогічним завданням сучасності, яка вперше стартувала в Україні посібником «Дошкільнятам – освіта для сталого розвитку».</w:t>
      </w:r>
      <w:r>
        <w:rPr>
          <w:rFonts w:ascii="Times New Roman" w:hAnsi="Times New Roman"/>
          <w:sz w:val="28"/>
          <w:szCs w:val="28"/>
          <w:lang w:val="uk-UA"/>
        </w:rPr>
        <w:t xml:space="preserve"> Поняття сталого розвитку виражає просту ідею: необхідно досягнути гармонії між людьми з одного боку і суспільством та природою – з іншого.</w:t>
      </w:r>
      <w:r w:rsidR="00BA1B08">
        <w:rPr>
          <w:rFonts w:ascii="Times New Roman" w:hAnsi="Times New Roman"/>
          <w:sz w:val="28"/>
          <w:szCs w:val="28"/>
          <w:lang w:val="uk-UA"/>
        </w:rPr>
        <w:t xml:space="preserve"> Це спеціальний навчальний курс</w:t>
      </w:r>
      <w:r w:rsidR="00F67DC1">
        <w:rPr>
          <w:rFonts w:ascii="Times New Roman" w:hAnsi="Times New Roman"/>
          <w:sz w:val="28"/>
          <w:szCs w:val="28"/>
          <w:lang w:val="uk-UA"/>
        </w:rPr>
        <w:t>, розрахований на навчальний рік</w:t>
      </w:r>
      <w:r w:rsidR="00BA1B08">
        <w:rPr>
          <w:rFonts w:ascii="Times New Roman" w:hAnsi="Times New Roman"/>
          <w:sz w:val="28"/>
          <w:szCs w:val="28"/>
          <w:lang w:val="uk-UA"/>
        </w:rPr>
        <w:t>, і реалізується через цикл послідовних тематичних днів</w:t>
      </w:r>
      <w:r>
        <w:rPr>
          <w:rFonts w:ascii="Times New Roman" w:hAnsi="Times New Roman"/>
          <w:sz w:val="28"/>
          <w:szCs w:val="28"/>
          <w:lang w:val="uk-UA"/>
        </w:rPr>
        <w:t xml:space="preserve">. Посібник використовується разом з комплексом дидактичних </w:t>
      </w:r>
      <w:r w:rsidR="005865B4">
        <w:rPr>
          <w:rFonts w:ascii="Times New Roman" w:hAnsi="Times New Roman"/>
          <w:sz w:val="28"/>
          <w:szCs w:val="28"/>
          <w:lang w:val="uk-UA"/>
        </w:rPr>
        <w:t>матеріалів з однойменною назвою.</w:t>
      </w:r>
    </w:p>
    <w:p w:rsidR="00B43FE2" w:rsidRPr="00343F7D" w:rsidRDefault="005865B4" w:rsidP="0001570B">
      <w:pPr>
        <w:spacing w:before="100" w:beforeAutospacing="1" w:after="100" w:afterAutospacing="1" w:line="240" w:lineRule="auto"/>
        <w:ind w:left="-540"/>
        <w:jc w:val="both"/>
        <w:rPr>
          <w:rFonts w:ascii="Times New Roman" w:hAnsi="Times New Roman"/>
          <w:sz w:val="28"/>
          <w:szCs w:val="28"/>
        </w:rPr>
      </w:pPr>
      <w:r>
        <w:rPr>
          <w:rFonts w:ascii="Times New Roman" w:hAnsi="Times New Roman"/>
          <w:sz w:val="28"/>
          <w:szCs w:val="28"/>
          <w:lang w:val="uk-UA"/>
        </w:rPr>
        <w:t xml:space="preserve">      </w:t>
      </w:r>
      <w:r w:rsidR="00900DBB">
        <w:rPr>
          <w:rFonts w:ascii="Times New Roman" w:hAnsi="Times New Roman"/>
          <w:sz w:val="28"/>
          <w:szCs w:val="28"/>
          <w:lang w:val="uk-UA"/>
        </w:rPr>
        <w:t xml:space="preserve"> Метою навчання є формування у дошкільників мотивації до дій і моделей поведінки, орієнтованих на сталий стиль життя. Головне завдання – усвідомлення  дошкільниками необхідності збереження ресурсів Землі та особистої причетності до майбутнього суспільства і природи.</w:t>
      </w:r>
      <w:r>
        <w:rPr>
          <w:rFonts w:ascii="Times New Roman" w:hAnsi="Times New Roman"/>
          <w:sz w:val="28"/>
          <w:szCs w:val="28"/>
          <w:lang w:val="uk-UA"/>
        </w:rPr>
        <w:t xml:space="preserve"> Дошкільні навчальні заклади розпочали роботу  за навчально-методичним посібником «Дошкільникам – освіта для сталого розвитку», реалізуючи завдання  трьох сфер суспільного життя: екологічну, економічну і соціальну. Навчально - виховний процес ведеться з дітьми старшого  дошкільного віку і  спрямовується на </w:t>
      </w:r>
      <w:r w:rsidR="00712B66" w:rsidRPr="009811F5">
        <w:rPr>
          <w:rFonts w:ascii="Times New Roman" w:hAnsi="Times New Roman"/>
          <w:sz w:val="28"/>
          <w:szCs w:val="28"/>
          <w:lang w:val="uk-UA"/>
        </w:rPr>
        <w:t>набуття дитиною</w:t>
      </w:r>
      <w:r w:rsidR="00712B66">
        <w:rPr>
          <w:rFonts w:ascii="Times New Roman" w:hAnsi="Times New Roman"/>
          <w:sz w:val="28"/>
          <w:szCs w:val="28"/>
          <w:lang w:val="uk-UA"/>
        </w:rPr>
        <w:t xml:space="preserve"> </w:t>
      </w:r>
      <w:r w:rsidR="009811F5" w:rsidRPr="009811F5">
        <w:rPr>
          <w:rFonts w:ascii="Times New Roman" w:hAnsi="Times New Roman"/>
          <w:sz w:val="28"/>
          <w:szCs w:val="28"/>
          <w:lang w:val="uk-UA"/>
        </w:rPr>
        <w:t xml:space="preserve">первинних компетенцій </w:t>
      </w:r>
      <w:r w:rsidR="00712B66">
        <w:rPr>
          <w:rFonts w:ascii="Times New Roman" w:hAnsi="Times New Roman"/>
          <w:sz w:val="28"/>
          <w:szCs w:val="28"/>
          <w:lang w:val="uk-UA"/>
        </w:rPr>
        <w:t>ресурсозбереж</w:t>
      </w:r>
      <w:r w:rsidR="009811F5">
        <w:rPr>
          <w:rFonts w:ascii="Times New Roman" w:hAnsi="Times New Roman"/>
          <w:sz w:val="28"/>
          <w:szCs w:val="28"/>
          <w:lang w:val="uk-UA"/>
        </w:rPr>
        <w:t xml:space="preserve">ення та </w:t>
      </w:r>
      <w:r w:rsidR="00712B66">
        <w:rPr>
          <w:rFonts w:ascii="Times New Roman" w:hAnsi="Times New Roman"/>
          <w:sz w:val="28"/>
          <w:szCs w:val="28"/>
          <w:lang w:val="uk-UA"/>
        </w:rPr>
        <w:t xml:space="preserve">формування </w:t>
      </w:r>
      <w:r>
        <w:rPr>
          <w:rFonts w:ascii="Times New Roman" w:hAnsi="Times New Roman"/>
          <w:sz w:val="28"/>
          <w:szCs w:val="28"/>
          <w:lang w:val="uk-UA"/>
        </w:rPr>
        <w:t>ресурсозбережу</w:t>
      </w:r>
      <w:r w:rsidR="009811F5">
        <w:rPr>
          <w:rFonts w:ascii="Times New Roman" w:hAnsi="Times New Roman"/>
          <w:sz w:val="28"/>
          <w:szCs w:val="28"/>
          <w:lang w:val="uk-UA"/>
        </w:rPr>
        <w:t>ючої</w:t>
      </w:r>
      <w:r>
        <w:rPr>
          <w:rFonts w:ascii="Times New Roman" w:hAnsi="Times New Roman"/>
          <w:sz w:val="28"/>
          <w:szCs w:val="28"/>
          <w:lang w:val="uk-UA"/>
        </w:rPr>
        <w:t xml:space="preserve"> поведінки</w:t>
      </w:r>
      <w:r w:rsidR="009811F5">
        <w:rPr>
          <w:rFonts w:ascii="Times New Roman" w:hAnsi="Times New Roman"/>
          <w:sz w:val="28"/>
          <w:szCs w:val="28"/>
          <w:lang w:val="uk-UA"/>
        </w:rPr>
        <w:t>.</w:t>
      </w:r>
      <w:r w:rsidR="0001570B" w:rsidRPr="0001570B">
        <w:rPr>
          <w:rFonts w:ascii="Times New Roman" w:hAnsi="Times New Roman"/>
          <w:sz w:val="28"/>
          <w:szCs w:val="28"/>
          <w:lang w:val="uk-UA"/>
        </w:rPr>
        <w:t xml:space="preserve"> </w:t>
      </w:r>
    </w:p>
    <w:p w:rsidR="00B43FE2" w:rsidRPr="00B43FE2" w:rsidRDefault="00B43FE2" w:rsidP="0001570B">
      <w:pPr>
        <w:spacing w:before="100" w:beforeAutospacing="1" w:after="100" w:afterAutospacing="1" w:line="240" w:lineRule="auto"/>
        <w:ind w:left="-540"/>
        <w:jc w:val="both"/>
        <w:rPr>
          <w:rFonts w:ascii="Times New Roman" w:hAnsi="Times New Roman"/>
          <w:sz w:val="28"/>
          <w:szCs w:val="28"/>
        </w:rPr>
      </w:pPr>
      <w:r w:rsidRPr="00B43FE2">
        <w:rPr>
          <w:rFonts w:ascii="Times New Roman" w:hAnsi="Times New Roman"/>
          <w:noProof/>
          <w:sz w:val="28"/>
          <w:szCs w:val="28"/>
        </w:rPr>
        <w:drawing>
          <wp:inline distT="0" distB="0" distL="0" distR="0">
            <wp:extent cx="3057525" cy="3590925"/>
            <wp:effectExtent l="171450" t="114300" r="161925" b="85725"/>
            <wp:docPr id="56" name="Рисунок 3" descr="C:\Documents and Settings\User\Рабочий стол\фото таня\CAM03258.jpg"/>
            <wp:cNvGraphicFramePr/>
            <a:graphic xmlns:a="http://schemas.openxmlformats.org/drawingml/2006/main">
              <a:graphicData uri="http://schemas.openxmlformats.org/drawingml/2006/picture">
                <pic:pic xmlns:pic="http://schemas.openxmlformats.org/drawingml/2006/picture">
                  <pic:nvPicPr>
                    <pic:cNvPr id="7171" name="Picture 3" descr="C:\Documents and Settings\User\Рабочий стол\фото таня\CAM03258.jpg"/>
                    <pic:cNvPicPr>
                      <a:picLocks noGrp="1" noChangeAspect="1" noChangeArrowheads="1"/>
                    </pic:cNvPicPr>
                  </pic:nvPicPr>
                  <pic:blipFill>
                    <a:blip r:embed="rId10" cstate="print"/>
                    <a:srcRect/>
                    <a:stretch>
                      <a:fillRect/>
                    </a:stretch>
                  </pic:blipFill>
                  <pic:spPr bwMode="auto">
                    <a:xfrm>
                      <a:off x="0" y="0"/>
                      <a:ext cx="3057395" cy="3590772"/>
                    </a:xfrm>
                    <a:prstGeom prst="snip2DiagRect">
                      <a:avLst/>
                    </a:prstGeom>
                    <a:solidFill>
                      <a:srgbClr val="FFFFFF">
                        <a:shade val="85000"/>
                      </a:srgbClr>
                    </a:solidFill>
                    <a:ln w="88900" cap="sq">
                      <a:solidFill>
                        <a:srgbClr val="FFFFFF"/>
                      </a:solidFill>
                      <a:miter lim="800000"/>
                      <a:headEnd/>
                      <a:tailEn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B43FE2">
        <w:rPr>
          <w:rFonts w:ascii="Times New Roman" w:hAnsi="Times New Roman"/>
          <w:noProof/>
          <w:sz w:val="28"/>
          <w:szCs w:val="28"/>
        </w:rPr>
        <w:drawing>
          <wp:inline distT="0" distB="0" distL="0" distR="0">
            <wp:extent cx="3276600" cy="3209925"/>
            <wp:effectExtent l="19050" t="0" r="0" b="0"/>
            <wp:docPr id="64" name="Рисунок 2" descr="IMG_20160322_102557_1"/>
            <wp:cNvGraphicFramePr/>
            <a:graphic xmlns:a="http://schemas.openxmlformats.org/drawingml/2006/main">
              <a:graphicData uri="http://schemas.openxmlformats.org/drawingml/2006/picture">
                <pic:pic xmlns:pic="http://schemas.openxmlformats.org/drawingml/2006/picture">
                  <pic:nvPicPr>
                    <pic:cNvPr id="1026" name="Picture 2" descr="IMG_20160322_102557_1"/>
                    <pic:cNvPicPr>
                      <a:picLocks noChangeAspect="1" noChangeArrowheads="1"/>
                    </pic:cNvPicPr>
                  </pic:nvPicPr>
                  <pic:blipFill>
                    <a:blip r:embed="rId11" cstate="print"/>
                    <a:srcRect l="6754" r="4140"/>
                    <a:stretch>
                      <a:fillRect/>
                    </a:stretch>
                  </pic:blipFill>
                  <pic:spPr bwMode="auto">
                    <a:xfrm>
                      <a:off x="0" y="0"/>
                      <a:ext cx="3276600" cy="3209925"/>
                    </a:xfrm>
                    <a:prstGeom prst="rect">
                      <a:avLst/>
                    </a:prstGeom>
                    <a:noFill/>
                    <a:ln w="9525">
                      <a:noFill/>
                      <a:miter lim="800000"/>
                      <a:headEnd/>
                      <a:tailEnd/>
                    </a:ln>
                  </pic:spPr>
                </pic:pic>
              </a:graphicData>
            </a:graphic>
          </wp:inline>
        </w:drawing>
      </w:r>
    </w:p>
    <w:p w:rsidR="0001570B" w:rsidRPr="001065E9" w:rsidRDefault="0001570B" w:rsidP="0001570B">
      <w:pPr>
        <w:spacing w:before="100" w:beforeAutospacing="1" w:after="100" w:afterAutospacing="1" w:line="240" w:lineRule="auto"/>
        <w:ind w:left="-540"/>
        <w:jc w:val="both"/>
        <w:rPr>
          <w:rFonts w:ascii="Times New Roman" w:hAnsi="Times New Roman"/>
          <w:sz w:val="24"/>
          <w:szCs w:val="24"/>
          <w:lang w:val="uk-UA"/>
        </w:rPr>
      </w:pPr>
      <w:r w:rsidRPr="0001570B">
        <w:rPr>
          <w:rFonts w:ascii="Times New Roman" w:hAnsi="Times New Roman"/>
          <w:sz w:val="28"/>
          <w:szCs w:val="28"/>
          <w:lang w:val="uk-UA"/>
        </w:rPr>
        <w:t xml:space="preserve">                                                                                                                                    </w:t>
      </w:r>
      <w:r>
        <w:rPr>
          <w:rFonts w:ascii="Times New Roman" w:hAnsi="Times New Roman"/>
          <w:sz w:val="28"/>
          <w:szCs w:val="28"/>
          <w:lang w:val="uk-UA"/>
        </w:rPr>
        <w:t xml:space="preserve">  </w:t>
      </w:r>
      <w:r>
        <w:rPr>
          <w:rFonts w:ascii="Times New Roman" w:hAnsi="Times New Roman"/>
          <w:sz w:val="20"/>
          <w:szCs w:val="20"/>
          <w:lang w:val="uk-UA"/>
        </w:rPr>
        <w:t xml:space="preserve"> </w:t>
      </w:r>
    </w:p>
    <w:p w:rsidR="00E8368B" w:rsidRPr="0001570B" w:rsidRDefault="00E8368B" w:rsidP="00E8368B">
      <w:pPr>
        <w:jc w:val="center"/>
        <w:rPr>
          <w:b/>
          <w:sz w:val="28"/>
          <w:szCs w:val="28"/>
          <w:lang w:val="uk-UA"/>
        </w:rPr>
      </w:pPr>
    </w:p>
    <w:p w:rsidR="00B43FE2" w:rsidRDefault="00B43FE2" w:rsidP="009811F5">
      <w:pPr>
        <w:spacing w:after="0" w:line="240" w:lineRule="auto"/>
        <w:jc w:val="center"/>
        <w:rPr>
          <w:b/>
          <w:color w:val="0070C0"/>
          <w:sz w:val="28"/>
          <w:szCs w:val="28"/>
          <w:lang w:val="en-US"/>
        </w:rPr>
      </w:pPr>
    </w:p>
    <w:p w:rsidR="009811F5" w:rsidRPr="009811F5" w:rsidRDefault="00E8368B" w:rsidP="009811F5">
      <w:pPr>
        <w:spacing w:after="0" w:line="240" w:lineRule="auto"/>
        <w:jc w:val="center"/>
        <w:rPr>
          <w:b/>
          <w:color w:val="0070C0"/>
          <w:sz w:val="28"/>
          <w:szCs w:val="28"/>
          <w:lang w:val="uk-UA"/>
        </w:rPr>
      </w:pPr>
      <w:r w:rsidRPr="009811F5">
        <w:rPr>
          <w:b/>
          <w:color w:val="0070C0"/>
          <w:sz w:val="28"/>
          <w:szCs w:val="28"/>
          <w:lang w:val="uk-UA"/>
        </w:rPr>
        <w:t xml:space="preserve">Формування в дітей дошкільного віку </w:t>
      </w:r>
    </w:p>
    <w:p w:rsidR="009811F5" w:rsidRPr="009811F5" w:rsidRDefault="00F67DC1" w:rsidP="00E8368B">
      <w:pPr>
        <w:spacing w:after="0" w:line="240" w:lineRule="auto"/>
        <w:jc w:val="center"/>
        <w:rPr>
          <w:b/>
          <w:color w:val="0070C0"/>
          <w:sz w:val="28"/>
          <w:szCs w:val="28"/>
          <w:lang w:val="uk-UA"/>
        </w:rPr>
      </w:pPr>
      <w:r>
        <w:rPr>
          <w:b/>
          <w:color w:val="0070C0"/>
          <w:sz w:val="28"/>
          <w:szCs w:val="28"/>
          <w:lang w:val="uk-UA"/>
        </w:rPr>
        <w:t>навчаль</w:t>
      </w:r>
      <w:r w:rsidR="00E8368B" w:rsidRPr="009811F5">
        <w:rPr>
          <w:b/>
          <w:color w:val="0070C0"/>
          <w:sz w:val="28"/>
          <w:szCs w:val="28"/>
          <w:lang w:val="uk-UA"/>
        </w:rPr>
        <w:t>но-дослідницьких умінь початкового рівня.</w:t>
      </w:r>
    </w:p>
    <w:p w:rsidR="009811F5" w:rsidRDefault="009811F5" w:rsidP="00E8368B">
      <w:pPr>
        <w:spacing w:after="0" w:line="240" w:lineRule="auto"/>
        <w:jc w:val="center"/>
        <w:rPr>
          <w:b/>
          <w:color w:val="1F497D" w:themeColor="text2"/>
          <w:sz w:val="28"/>
          <w:szCs w:val="28"/>
          <w:lang w:val="uk-UA"/>
        </w:rPr>
      </w:pPr>
    </w:p>
    <w:p w:rsidR="009811F5" w:rsidRDefault="009811F5" w:rsidP="009811F5">
      <w:pPr>
        <w:spacing w:after="0" w:line="240" w:lineRule="auto"/>
        <w:jc w:val="center"/>
        <w:rPr>
          <w:b/>
          <w:sz w:val="28"/>
          <w:szCs w:val="28"/>
          <w:lang w:val="uk-UA"/>
        </w:rPr>
      </w:pPr>
      <w:r>
        <w:rPr>
          <w:b/>
          <w:sz w:val="28"/>
          <w:szCs w:val="28"/>
          <w:lang w:val="uk-UA"/>
        </w:rPr>
        <w:t>Дошкільний навчальний заклад (ясла-садок) №22 «Жайворонок»</w:t>
      </w:r>
    </w:p>
    <w:p w:rsidR="00E8368B" w:rsidRPr="00E8368B" w:rsidRDefault="00E8368B" w:rsidP="00E8368B">
      <w:pPr>
        <w:spacing w:after="0" w:line="240" w:lineRule="auto"/>
        <w:jc w:val="center"/>
        <w:rPr>
          <w:b/>
          <w:color w:val="1F497D" w:themeColor="text2"/>
          <w:sz w:val="28"/>
          <w:szCs w:val="28"/>
          <w:lang w:val="uk-UA"/>
        </w:rPr>
      </w:pPr>
    </w:p>
    <w:p w:rsidR="00E8368B" w:rsidRPr="00E8368B" w:rsidRDefault="00E8368B" w:rsidP="00E8368B">
      <w:pPr>
        <w:spacing w:after="0" w:line="240" w:lineRule="auto"/>
        <w:jc w:val="both"/>
        <w:rPr>
          <w:rFonts w:ascii="Times New Roman" w:hAnsi="Times New Roman" w:cs="Times New Roman"/>
          <w:sz w:val="28"/>
          <w:szCs w:val="28"/>
          <w:lang w:val="uk-UA"/>
        </w:rPr>
      </w:pPr>
      <w:r w:rsidRPr="00E8368B">
        <w:rPr>
          <w:rFonts w:ascii="Times New Roman" w:hAnsi="Times New Roman" w:cs="Times New Roman"/>
          <w:sz w:val="28"/>
          <w:szCs w:val="28"/>
          <w:lang w:val="uk-UA"/>
        </w:rPr>
        <w:t xml:space="preserve">   </w:t>
      </w:r>
      <w:r w:rsidRPr="00E8368B">
        <w:rPr>
          <w:rFonts w:ascii="Times New Roman" w:hAnsi="Times New Roman" w:cs="Times New Roman"/>
          <w:b/>
          <w:sz w:val="28"/>
          <w:szCs w:val="28"/>
          <w:lang w:val="uk-UA"/>
        </w:rPr>
        <w:t>Метою</w:t>
      </w:r>
      <w:r w:rsidRPr="00E8368B">
        <w:rPr>
          <w:rFonts w:ascii="Times New Roman" w:hAnsi="Times New Roman" w:cs="Times New Roman"/>
          <w:sz w:val="28"/>
          <w:szCs w:val="28"/>
          <w:lang w:val="uk-UA"/>
        </w:rPr>
        <w:t xml:space="preserve"> проекту є розробка моделі формування в дітей навчально-дослідницьких умінь , основа якої ґрунтується  на цілеспрямованому формуванні освітнього середовища з використанням засобів інформаційно-освітнього простору МАНУ, формування умов для особистісного розвитку.</w:t>
      </w:r>
    </w:p>
    <w:p w:rsidR="00E8368B" w:rsidRPr="00E8368B" w:rsidRDefault="00E8368B" w:rsidP="00E8368B">
      <w:pPr>
        <w:spacing w:after="0" w:line="240" w:lineRule="auto"/>
        <w:jc w:val="both"/>
        <w:rPr>
          <w:rFonts w:ascii="Times New Roman" w:hAnsi="Times New Roman" w:cs="Times New Roman"/>
          <w:sz w:val="28"/>
          <w:szCs w:val="28"/>
          <w:lang w:val="uk-UA"/>
        </w:rPr>
      </w:pPr>
      <w:r w:rsidRPr="00E8368B">
        <w:rPr>
          <w:rFonts w:ascii="Times New Roman" w:hAnsi="Times New Roman" w:cs="Times New Roman"/>
          <w:b/>
          <w:sz w:val="28"/>
          <w:szCs w:val="28"/>
          <w:lang w:val="uk-UA"/>
        </w:rPr>
        <w:t xml:space="preserve">    Основні завдання</w:t>
      </w:r>
      <w:r w:rsidRPr="00E8368B">
        <w:rPr>
          <w:rFonts w:ascii="Times New Roman" w:hAnsi="Times New Roman" w:cs="Times New Roman"/>
          <w:sz w:val="28"/>
          <w:szCs w:val="28"/>
          <w:lang w:val="uk-UA"/>
        </w:rPr>
        <w:t xml:space="preserve"> проекту: теоретично обґрунтувати науково-методичні основи  формування в дітей навчально-дослідницьких умінь;</w:t>
      </w:r>
      <w:r>
        <w:rPr>
          <w:rFonts w:ascii="Times New Roman" w:hAnsi="Times New Roman" w:cs="Times New Roman"/>
          <w:sz w:val="28"/>
          <w:szCs w:val="28"/>
          <w:lang w:val="uk-UA"/>
        </w:rPr>
        <w:t xml:space="preserve"> </w:t>
      </w:r>
      <w:r w:rsidRPr="00E8368B">
        <w:rPr>
          <w:rFonts w:ascii="Times New Roman" w:hAnsi="Times New Roman" w:cs="Times New Roman"/>
          <w:sz w:val="28"/>
          <w:szCs w:val="28"/>
          <w:lang w:val="uk-UA"/>
        </w:rPr>
        <w:t>розробити модель формування в дітей навчально-дослідницьких умінь з використанням засобів інформаційно-освітнього простору МАНУ;</w:t>
      </w:r>
      <w:r>
        <w:rPr>
          <w:rFonts w:ascii="Times New Roman" w:hAnsi="Times New Roman" w:cs="Times New Roman"/>
          <w:sz w:val="28"/>
          <w:szCs w:val="28"/>
          <w:lang w:val="uk-UA"/>
        </w:rPr>
        <w:t xml:space="preserve"> </w:t>
      </w:r>
      <w:r w:rsidRPr="00E8368B">
        <w:rPr>
          <w:rFonts w:ascii="Times New Roman" w:hAnsi="Times New Roman" w:cs="Times New Roman"/>
          <w:sz w:val="28"/>
          <w:szCs w:val="28"/>
          <w:lang w:val="uk-UA"/>
        </w:rPr>
        <w:t>визначити складові навчально-дослідницьких умінь.</w:t>
      </w:r>
    </w:p>
    <w:p w:rsidR="00E8368B" w:rsidRPr="00E8368B" w:rsidRDefault="00E8368B" w:rsidP="00E8368B">
      <w:pPr>
        <w:spacing w:after="0" w:line="240" w:lineRule="auto"/>
        <w:jc w:val="both"/>
        <w:rPr>
          <w:rFonts w:ascii="Times New Roman" w:hAnsi="Times New Roman" w:cs="Times New Roman"/>
          <w:sz w:val="28"/>
          <w:szCs w:val="28"/>
          <w:lang w:val="uk-UA"/>
        </w:rPr>
      </w:pPr>
      <w:r w:rsidRPr="00E8368B">
        <w:rPr>
          <w:rFonts w:ascii="Times New Roman" w:hAnsi="Times New Roman" w:cs="Times New Roman"/>
          <w:sz w:val="28"/>
          <w:szCs w:val="28"/>
          <w:lang w:val="uk-UA"/>
        </w:rPr>
        <w:t xml:space="preserve">   </w:t>
      </w:r>
      <w:r w:rsidRPr="00E8368B">
        <w:rPr>
          <w:rFonts w:ascii="Times New Roman" w:hAnsi="Times New Roman" w:cs="Times New Roman"/>
          <w:b/>
          <w:sz w:val="28"/>
          <w:szCs w:val="28"/>
          <w:lang w:val="uk-UA"/>
        </w:rPr>
        <w:t xml:space="preserve">  Напрями впровадження проекту</w:t>
      </w:r>
      <w:r w:rsidRPr="00E8368B">
        <w:rPr>
          <w:rFonts w:ascii="Times New Roman" w:hAnsi="Times New Roman" w:cs="Times New Roman"/>
          <w:sz w:val="28"/>
          <w:szCs w:val="28"/>
          <w:lang w:val="uk-UA"/>
        </w:rPr>
        <w:t>:</w:t>
      </w:r>
    </w:p>
    <w:p w:rsidR="00E8368B" w:rsidRPr="00E8368B" w:rsidRDefault="00E8368B" w:rsidP="00E8368B">
      <w:pPr>
        <w:spacing w:after="0" w:line="240" w:lineRule="auto"/>
        <w:jc w:val="both"/>
        <w:rPr>
          <w:rFonts w:ascii="Times New Roman" w:hAnsi="Times New Roman" w:cs="Times New Roman"/>
          <w:sz w:val="28"/>
          <w:szCs w:val="28"/>
          <w:lang w:val="uk-UA"/>
        </w:rPr>
      </w:pPr>
      <w:r w:rsidRPr="00E8368B">
        <w:rPr>
          <w:rFonts w:ascii="Times New Roman" w:hAnsi="Times New Roman" w:cs="Times New Roman"/>
          <w:sz w:val="28"/>
          <w:szCs w:val="28"/>
          <w:lang w:val="uk-UA"/>
        </w:rPr>
        <w:t xml:space="preserve"> «Формування логіко –математичної компетенції», автор - Лариса Зайцева;</w:t>
      </w:r>
    </w:p>
    <w:p w:rsidR="00E8368B" w:rsidRPr="00E8368B" w:rsidRDefault="00E8368B" w:rsidP="00E8368B">
      <w:pPr>
        <w:spacing w:after="0" w:line="240" w:lineRule="auto"/>
        <w:jc w:val="both"/>
        <w:rPr>
          <w:rFonts w:ascii="Times New Roman" w:hAnsi="Times New Roman" w:cs="Times New Roman"/>
          <w:sz w:val="28"/>
          <w:szCs w:val="28"/>
          <w:lang w:val="uk-UA"/>
        </w:rPr>
      </w:pPr>
      <w:r w:rsidRPr="00E8368B">
        <w:rPr>
          <w:rFonts w:ascii="Times New Roman" w:hAnsi="Times New Roman" w:cs="Times New Roman"/>
          <w:sz w:val="28"/>
          <w:szCs w:val="28"/>
          <w:lang w:val="uk-UA"/>
        </w:rPr>
        <w:t xml:space="preserve"> «Формування здоров`язбережувальної компетентності», автор – Тетяна Андрущенко;</w:t>
      </w:r>
    </w:p>
    <w:p w:rsidR="00E8368B" w:rsidRPr="00E8368B" w:rsidRDefault="00E8368B" w:rsidP="00E8368B">
      <w:pPr>
        <w:spacing w:after="0" w:line="240" w:lineRule="auto"/>
        <w:jc w:val="both"/>
        <w:rPr>
          <w:rFonts w:ascii="Times New Roman" w:hAnsi="Times New Roman" w:cs="Times New Roman"/>
          <w:sz w:val="28"/>
          <w:szCs w:val="28"/>
          <w:lang w:val="uk-UA"/>
        </w:rPr>
      </w:pPr>
      <w:r w:rsidRPr="00E8368B">
        <w:rPr>
          <w:rFonts w:ascii="Times New Roman" w:hAnsi="Times New Roman" w:cs="Times New Roman"/>
          <w:sz w:val="28"/>
          <w:szCs w:val="28"/>
          <w:lang w:val="uk-UA"/>
        </w:rPr>
        <w:t xml:space="preserve"> «Методичні рекомендації щодо формування у дошкільників навчально-дослідницьких умінь», спецкурс «Зростаємо дослідниками»: формування складових навчально-дослідницьких умінь: інтелектуально –</w:t>
      </w:r>
      <w:r>
        <w:rPr>
          <w:rFonts w:ascii="Times New Roman" w:hAnsi="Times New Roman" w:cs="Times New Roman"/>
          <w:sz w:val="28"/>
          <w:szCs w:val="28"/>
          <w:lang w:val="uk-UA"/>
        </w:rPr>
        <w:t xml:space="preserve"> </w:t>
      </w:r>
      <w:r w:rsidRPr="00E8368B">
        <w:rPr>
          <w:rFonts w:ascii="Times New Roman" w:hAnsi="Times New Roman" w:cs="Times New Roman"/>
          <w:sz w:val="28"/>
          <w:szCs w:val="28"/>
          <w:lang w:val="uk-UA"/>
        </w:rPr>
        <w:t>творчих, інформаційних, комунікаційних, соціальних; розвиток сенсорної, пізнавальної, емоційно-вольової та мотиваційної сфер, дослідження Сонця, Земної тверді, автор – Тетяна Чернецька;</w:t>
      </w:r>
    </w:p>
    <w:p w:rsidR="00E8368B" w:rsidRPr="00E8368B" w:rsidRDefault="00E8368B" w:rsidP="00E8368B">
      <w:pPr>
        <w:rPr>
          <w:sz w:val="28"/>
          <w:szCs w:val="28"/>
          <w:lang w:val="uk-UA"/>
        </w:rPr>
      </w:pPr>
      <w:r w:rsidRPr="00E8368B">
        <w:rPr>
          <w:sz w:val="28"/>
          <w:szCs w:val="28"/>
          <w:lang w:val="uk-UA"/>
        </w:rPr>
        <w:t xml:space="preserve">  </w:t>
      </w:r>
      <w:r w:rsidRPr="00E8368B">
        <w:rPr>
          <w:noProof/>
          <w:sz w:val="28"/>
          <w:szCs w:val="28"/>
        </w:rPr>
        <w:drawing>
          <wp:inline distT="0" distB="0" distL="0" distR="0">
            <wp:extent cx="2543175" cy="1981200"/>
            <wp:effectExtent l="19050" t="0" r="9525" b="0"/>
            <wp:docPr id="1" name="Рисунок 1" descr="DSC0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1784"/>
                    <pic:cNvPicPr>
                      <a:picLocks noChangeAspect="1" noChangeArrowheads="1"/>
                    </pic:cNvPicPr>
                  </pic:nvPicPr>
                  <pic:blipFill>
                    <a:blip r:embed="rId12" cstate="print"/>
                    <a:srcRect b="12744"/>
                    <a:stretch>
                      <a:fillRect/>
                    </a:stretch>
                  </pic:blipFill>
                  <pic:spPr bwMode="auto">
                    <a:xfrm>
                      <a:off x="0" y="0"/>
                      <a:ext cx="2543175" cy="1981200"/>
                    </a:xfrm>
                    <a:prstGeom prst="rect">
                      <a:avLst/>
                    </a:prstGeom>
                    <a:noFill/>
                    <a:ln w="9525">
                      <a:noFill/>
                      <a:miter lim="800000"/>
                      <a:headEnd/>
                      <a:tailEnd/>
                    </a:ln>
                  </pic:spPr>
                </pic:pic>
              </a:graphicData>
            </a:graphic>
          </wp:inline>
        </w:drawing>
      </w:r>
      <w:r w:rsidRPr="00E8368B">
        <w:rPr>
          <w:sz w:val="28"/>
          <w:szCs w:val="28"/>
          <w:lang w:val="uk-UA"/>
        </w:rPr>
        <w:t xml:space="preserve">   </w:t>
      </w:r>
      <w:r w:rsidRPr="00E8368B">
        <w:rPr>
          <w:noProof/>
          <w:sz w:val="28"/>
          <w:szCs w:val="28"/>
        </w:rPr>
        <w:drawing>
          <wp:inline distT="0" distB="0" distL="0" distR="0">
            <wp:extent cx="2581275" cy="1981200"/>
            <wp:effectExtent l="19050" t="0" r="9525" b="0"/>
            <wp:docPr id="2" name="Рисунок 2" descr="DSCN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N3454"/>
                    <pic:cNvPicPr>
                      <a:picLocks noChangeAspect="1" noChangeArrowheads="1"/>
                    </pic:cNvPicPr>
                  </pic:nvPicPr>
                  <pic:blipFill>
                    <a:blip r:embed="rId13" cstate="print"/>
                    <a:srcRect/>
                    <a:stretch>
                      <a:fillRect/>
                    </a:stretch>
                  </pic:blipFill>
                  <pic:spPr bwMode="auto">
                    <a:xfrm>
                      <a:off x="0" y="0"/>
                      <a:ext cx="2581275" cy="1981200"/>
                    </a:xfrm>
                    <a:prstGeom prst="rect">
                      <a:avLst/>
                    </a:prstGeom>
                    <a:noFill/>
                    <a:ln w="9525">
                      <a:noFill/>
                      <a:miter lim="800000"/>
                      <a:headEnd/>
                      <a:tailEnd/>
                    </a:ln>
                  </pic:spPr>
                </pic:pic>
              </a:graphicData>
            </a:graphic>
          </wp:inline>
        </w:drawing>
      </w:r>
    </w:p>
    <w:p w:rsidR="00E8368B" w:rsidRPr="00E8368B" w:rsidRDefault="00E8368B" w:rsidP="00E8368B">
      <w:pPr>
        <w:rPr>
          <w:sz w:val="28"/>
          <w:szCs w:val="28"/>
          <w:lang w:val="uk-UA"/>
        </w:rPr>
      </w:pPr>
      <w:r w:rsidRPr="00E8368B">
        <w:rPr>
          <w:noProof/>
          <w:sz w:val="28"/>
          <w:szCs w:val="28"/>
        </w:rPr>
        <w:drawing>
          <wp:inline distT="0" distB="0" distL="0" distR="0">
            <wp:extent cx="2628900" cy="1847850"/>
            <wp:effectExtent l="19050" t="0" r="0" b="0"/>
            <wp:docPr id="3" name="Рисунок 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2"/>
                    <pic:cNvPicPr>
                      <a:picLocks noChangeAspect="1" noChangeArrowheads="1"/>
                    </pic:cNvPicPr>
                  </pic:nvPicPr>
                  <pic:blipFill>
                    <a:blip r:embed="rId14" cstate="print"/>
                    <a:srcRect t="3300"/>
                    <a:stretch>
                      <a:fillRect/>
                    </a:stretch>
                  </pic:blipFill>
                  <pic:spPr bwMode="auto">
                    <a:xfrm>
                      <a:off x="0" y="0"/>
                      <a:ext cx="2628900" cy="1847850"/>
                    </a:xfrm>
                    <a:prstGeom prst="rect">
                      <a:avLst/>
                    </a:prstGeom>
                    <a:noFill/>
                    <a:ln w="9525">
                      <a:noFill/>
                      <a:miter lim="800000"/>
                      <a:headEnd/>
                      <a:tailEnd/>
                    </a:ln>
                  </pic:spPr>
                </pic:pic>
              </a:graphicData>
            </a:graphic>
          </wp:inline>
        </w:drawing>
      </w:r>
      <w:r w:rsidRPr="00E8368B">
        <w:rPr>
          <w:sz w:val="28"/>
          <w:szCs w:val="28"/>
          <w:lang w:val="uk-UA"/>
        </w:rPr>
        <w:t xml:space="preserve">  </w:t>
      </w:r>
      <w:r w:rsidRPr="00E8368B">
        <w:rPr>
          <w:snapToGrid w:val="0"/>
          <w:color w:val="000000"/>
          <w:w w:val="1"/>
          <w:sz w:val="2"/>
          <w:szCs w:val="2"/>
          <w:bdr w:val="none" w:sz="0" w:space="0" w:color="auto" w:frame="1"/>
          <w:shd w:val="clear" w:color="auto" w:fill="000000"/>
          <w:lang w:val="uk-UA"/>
        </w:rPr>
        <w:t xml:space="preserve"> </w:t>
      </w:r>
      <w:r w:rsidRPr="00E8368B">
        <w:rPr>
          <w:noProof/>
          <w:sz w:val="28"/>
          <w:szCs w:val="28"/>
        </w:rPr>
        <w:drawing>
          <wp:inline distT="0" distB="0" distL="0" distR="0">
            <wp:extent cx="2657475" cy="1781175"/>
            <wp:effectExtent l="19050" t="0" r="9525" b="0"/>
            <wp:docPr id="4" name="Рисунок 4" descr="DSC0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1736"/>
                    <pic:cNvPicPr>
                      <a:picLocks noChangeAspect="1" noChangeArrowheads="1"/>
                    </pic:cNvPicPr>
                  </pic:nvPicPr>
                  <pic:blipFill>
                    <a:blip r:embed="rId15" cstate="print"/>
                    <a:srcRect b="10718"/>
                    <a:stretch>
                      <a:fillRect/>
                    </a:stretch>
                  </pic:blipFill>
                  <pic:spPr bwMode="auto">
                    <a:xfrm>
                      <a:off x="0" y="0"/>
                      <a:ext cx="2657475" cy="1781175"/>
                    </a:xfrm>
                    <a:prstGeom prst="rect">
                      <a:avLst/>
                    </a:prstGeom>
                    <a:noFill/>
                    <a:ln w="9525">
                      <a:noFill/>
                      <a:miter lim="800000"/>
                      <a:headEnd/>
                      <a:tailEnd/>
                    </a:ln>
                  </pic:spPr>
                </pic:pic>
              </a:graphicData>
            </a:graphic>
          </wp:inline>
        </w:drawing>
      </w:r>
    </w:p>
    <w:p w:rsidR="00274E51" w:rsidRDefault="00274E51" w:rsidP="0051429D">
      <w:pPr>
        <w:rPr>
          <w:szCs w:val="28"/>
          <w:lang w:val="uk-UA"/>
        </w:rPr>
      </w:pPr>
    </w:p>
    <w:p w:rsidR="009811F5" w:rsidRDefault="009811F5" w:rsidP="006162D3">
      <w:pPr>
        <w:spacing w:line="240" w:lineRule="auto"/>
        <w:rPr>
          <w:rFonts w:ascii="Times New Roman" w:hAnsi="Times New Roman" w:cs="Times New Roman"/>
          <w:b/>
          <w:bCs/>
          <w:color w:val="1F497D" w:themeColor="text2"/>
          <w:sz w:val="28"/>
          <w:szCs w:val="28"/>
          <w:lang w:val="uk-UA"/>
        </w:rPr>
      </w:pPr>
    </w:p>
    <w:p w:rsidR="0043148B" w:rsidRDefault="0043148B" w:rsidP="00961F2F">
      <w:pPr>
        <w:spacing w:after="0" w:line="240" w:lineRule="auto"/>
        <w:jc w:val="center"/>
        <w:rPr>
          <w:rFonts w:ascii="Times New Roman" w:hAnsi="Times New Roman" w:cs="Times New Roman"/>
          <w:b/>
          <w:bCs/>
          <w:color w:val="0070C0"/>
          <w:sz w:val="28"/>
          <w:szCs w:val="28"/>
          <w:lang w:val="uk-UA"/>
        </w:rPr>
      </w:pPr>
    </w:p>
    <w:p w:rsidR="0043148B" w:rsidRDefault="0043148B" w:rsidP="00961F2F">
      <w:pPr>
        <w:spacing w:after="0" w:line="240" w:lineRule="auto"/>
        <w:jc w:val="center"/>
        <w:rPr>
          <w:rFonts w:ascii="Times New Roman" w:hAnsi="Times New Roman" w:cs="Times New Roman"/>
          <w:b/>
          <w:bCs/>
          <w:color w:val="0070C0"/>
          <w:sz w:val="28"/>
          <w:szCs w:val="28"/>
          <w:lang w:val="uk-UA"/>
        </w:rPr>
      </w:pPr>
    </w:p>
    <w:p w:rsidR="006162D3" w:rsidRDefault="00654970" w:rsidP="00961F2F">
      <w:pPr>
        <w:spacing w:after="0" w:line="240" w:lineRule="auto"/>
        <w:jc w:val="center"/>
        <w:rPr>
          <w:rFonts w:ascii="Times New Roman" w:hAnsi="Times New Roman" w:cs="Times New Roman"/>
          <w:b/>
          <w:bCs/>
          <w:color w:val="0070C0"/>
          <w:sz w:val="28"/>
          <w:szCs w:val="28"/>
          <w:lang w:val="uk-UA"/>
        </w:rPr>
      </w:pPr>
      <w:r w:rsidRPr="00961F2F">
        <w:rPr>
          <w:rFonts w:ascii="Times New Roman" w:hAnsi="Times New Roman" w:cs="Times New Roman"/>
          <w:b/>
          <w:bCs/>
          <w:color w:val="0070C0"/>
          <w:sz w:val="28"/>
          <w:szCs w:val="28"/>
          <w:lang w:val="uk-UA"/>
        </w:rPr>
        <w:t xml:space="preserve"> </w:t>
      </w:r>
      <w:r w:rsidR="009811F5" w:rsidRPr="00961F2F">
        <w:rPr>
          <w:rFonts w:ascii="Times New Roman" w:hAnsi="Times New Roman" w:cs="Times New Roman"/>
          <w:b/>
          <w:bCs/>
          <w:color w:val="0070C0"/>
          <w:sz w:val="28"/>
          <w:szCs w:val="28"/>
          <w:lang w:val="uk-UA"/>
        </w:rPr>
        <w:t>Логічні блоки З.Дьєнє</w:t>
      </w:r>
      <w:r w:rsidR="006162D3" w:rsidRPr="00961F2F">
        <w:rPr>
          <w:rFonts w:ascii="Times New Roman" w:hAnsi="Times New Roman" w:cs="Times New Roman"/>
          <w:b/>
          <w:bCs/>
          <w:color w:val="0070C0"/>
          <w:sz w:val="28"/>
          <w:szCs w:val="28"/>
          <w:lang w:val="uk-UA"/>
        </w:rPr>
        <w:t>ша</w:t>
      </w:r>
      <w:r w:rsidR="00961F2F" w:rsidRPr="00961F2F">
        <w:rPr>
          <w:rFonts w:ascii="Times New Roman" w:hAnsi="Times New Roman" w:cs="Times New Roman"/>
          <w:b/>
          <w:bCs/>
          <w:color w:val="0070C0"/>
          <w:sz w:val="28"/>
          <w:szCs w:val="28"/>
          <w:lang w:val="uk-UA"/>
        </w:rPr>
        <w:t xml:space="preserve"> ( для дітей 3-7 років)</w:t>
      </w:r>
    </w:p>
    <w:p w:rsidR="00647DC4" w:rsidRDefault="00647DC4" w:rsidP="00961F2F">
      <w:pPr>
        <w:spacing w:after="0" w:line="240" w:lineRule="auto"/>
        <w:jc w:val="center"/>
        <w:rPr>
          <w:rFonts w:ascii="Times New Roman" w:hAnsi="Times New Roman" w:cs="Times New Roman"/>
          <w:b/>
          <w:bCs/>
          <w:color w:val="0070C0"/>
          <w:sz w:val="28"/>
          <w:szCs w:val="28"/>
          <w:lang w:val="uk-UA"/>
        </w:rPr>
      </w:pPr>
    </w:p>
    <w:p w:rsidR="00647DC4" w:rsidRPr="00647DC4" w:rsidRDefault="00647DC4" w:rsidP="00961F2F">
      <w:pPr>
        <w:spacing w:after="0" w:line="240" w:lineRule="auto"/>
        <w:jc w:val="center"/>
        <w:rPr>
          <w:rFonts w:ascii="Times New Roman" w:hAnsi="Times New Roman" w:cs="Times New Roman"/>
          <w:b/>
          <w:bCs/>
          <w:sz w:val="28"/>
          <w:szCs w:val="28"/>
          <w:lang w:val="uk-UA"/>
        </w:rPr>
      </w:pPr>
      <w:r w:rsidRPr="00647DC4">
        <w:rPr>
          <w:rFonts w:ascii="Times New Roman" w:hAnsi="Times New Roman" w:cs="Times New Roman"/>
          <w:b/>
          <w:bCs/>
          <w:sz w:val="28"/>
          <w:szCs w:val="28"/>
          <w:lang w:val="uk-UA"/>
        </w:rPr>
        <w:t>Дошкільні навчальні заклади №№</w:t>
      </w:r>
      <w:r w:rsidR="00F67DC1">
        <w:rPr>
          <w:rFonts w:ascii="Times New Roman" w:hAnsi="Times New Roman" w:cs="Times New Roman"/>
          <w:b/>
          <w:bCs/>
          <w:sz w:val="28"/>
          <w:szCs w:val="28"/>
          <w:lang w:val="uk-UA"/>
        </w:rPr>
        <w:t xml:space="preserve"> 50,5,60</w:t>
      </w:r>
    </w:p>
    <w:p w:rsidR="00961F2F" w:rsidRPr="00961F2F" w:rsidRDefault="00961F2F" w:rsidP="00961F2F">
      <w:pPr>
        <w:spacing w:after="0" w:line="240" w:lineRule="auto"/>
        <w:jc w:val="center"/>
        <w:rPr>
          <w:rFonts w:ascii="Times New Roman" w:hAnsi="Times New Roman" w:cs="Times New Roman"/>
          <w:b/>
          <w:bCs/>
          <w:sz w:val="28"/>
          <w:szCs w:val="28"/>
          <w:lang w:val="uk-UA"/>
        </w:rPr>
      </w:pPr>
    </w:p>
    <w:p w:rsidR="00F67DC1" w:rsidRDefault="00961F2F" w:rsidP="00961F2F">
      <w:pPr>
        <w:spacing w:after="0" w:line="240" w:lineRule="auto"/>
        <w:jc w:val="center"/>
        <w:rPr>
          <w:rFonts w:ascii="Times New Roman" w:hAnsi="Times New Roman" w:cs="Times New Roman"/>
          <w:b/>
          <w:bCs/>
          <w:sz w:val="28"/>
          <w:szCs w:val="28"/>
          <w:lang w:val="uk-UA"/>
        </w:rPr>
      </w:pPr>
      <w:r w:rsidRPr="00961F2F">
        <w:rPr>
          <w:rFonts w:ascii="Times New Roman" w:hAnsi="Times New Roman" w:cs="Times New Roman"/>
          <w:b/>
          <w:bCs/>
          <w:sz w:val="28"/>
          <w:szCs w:val="28"/>
          <w:lang w:val="uk-UA"/>
        </w:rPr>
        <w:t>Стадія нововведення:</w:t>
      </w:r>
      <w:r w:rsidR="00F67DC1">
        <w:rPr>
          <w:rFonts w:ascii="Times New Roman" w:hAnsi="Times New Roman" w:cs="Times New Roman"/>
          <w:b/>
          <w:bCs/>
          <w:sz w:val="28"/>
          <w:szCs w:val="28"/>
          <w:lang w:val="uk-UA"/>
        </w:rPr>
        <w:t xml:space="preserve"> ДНЗ №50 – розповсюдження</w:t>
      </w:r>
    </w:p>
    <w:p w:rsidR="00961F2F" w:rsidRPr="00961F2F" w:rsidRDefault="00F67DC1" w:rsidP="00961F2F">
      <w:pPr>
        <w:spacing w:after="0" w:line="240" w:lineRule="auto"/>
        <w:jc w:val="center"/>
        <w:rPr>
          <w:rFonts w:ascii="Times New Roman" w:hAnsi="Times New Roman" w:cs="Times New Roman"/>
          <w:b/>
          <w:bCs/>
          <w:sz w:val="28"/>
          <w:szCs w:val="28"/>
          <w:lang w:val="uk-UA"/>
        </w:rPr>
      </w:pPr>
      <w:r>
        <w:rPr>
          <w:rFonts w:ascii="Times New Roman" w:hAnsi="Times New Roman" w:cs="Times New Roman"/>
          <w:b/>
          <w:bCs/>
          <w:sz w:val="28"/>
          <w:szCs w:val="28"/>
          <w:lang w:val="uk-UA"/>
        </w:rPr>
        <w:t xml:space="preserve">ДНЗ№5,60 - </w:t>
      </w:r>
      <w:r w:rsidR="00961F2F" w:rsidRPr="00961F2F">
        <w:rPr>
          <w:rFonts w:ascii="Times New Roman" w:hAnsi="Times New Roman" w:cs="Times New Roman"/>
          <w:b/>
          <w:bCs/>
          <w:sz w:val="28"/>
          <w:szCs w:val="28"/>
          <w:lang w:val="uk-UA"/>
        </w:rPr>
        <w:t xml:space="preserve"> впровадження в навчально-виховний процес</w:t>
      </w:r>
    </w:p>
    <w:p w:rsidR="00961F2F" w:rsidRDefault="00961F2F" w:rsidP="00961F2F">
      <w:pPr>
        <w:spacing w:after="0" w:line="240" w:lineRule="auto"/>
        <w:jc w:val="center"/>
        <w:rPr>
          <w:rFonts w:ascii="Times New Roman" w:hAnsi="Times New Roman" w:cs="Times New Roman"/>
          <w:b/>
          <w:bCs/>
          <w:sz w:val="28"/>
          <w:szCs w:val="28"/>
          <w:lang w:val="uk-UA"/>
        </w:rPr>
      </w:pPr>
      <w:r w:rsidRPr="00961F2F">
        <w:rPr>
          <w:rFonts w:ascii="Times New Roman" w:hAnsi="Times New Roman" w:cs="Times New Roman"/>
          <w:b/>
          <w:bCs/>
          <w:sz w:val="28"/>
          <w:szCs w:val="28"/>
          <w:lang w:val="uk-UA"/>
        </w:rPr>
        <w:t>Прогноз існуванні інновації:</w:t>
      </w:r>
      <w:r w:rsidR="00062D29">
        <w:rPr>
          <w:rFonts w:ascii="Times New Roman" w:hAnsi="Times New Roman" w:cs="Times New Roman"/>
          <w:b/>
          <w:bCs/>
          <w:sz w:val="28"/>
          <w:szCs w:val="28"/>
          <w:lang w:val="uk-UA"/>
        </w:rPr>
        <w:t xml:space="preserve">  до </w:t>
      </w:r>
      <w:r w:rsidRPr="00961F2F">
        <w:rPr>
          <w:rFonts w:ascii="Times New Roman" w:hAnsi="Times New Roman" w:cs="Times New Roman"/>
          <w:b/>
          <w:bCs/>
          <w:sz w:val="28"/>
          <w:szCs w:val="28"/>
          <w:lang w:val="uk-UA"/>
        </w:rPr>
        <w:t xml:space="preserve"> 3-х років</w:t>
      </w:r>
    </w:p>
    <w:p w:rsidR="00961F2F" w:rsidRPr="00961F2F" w:rsidRDefault="00961F2F" w:rsidP="00961F2F">
      <w:pPr>
        <w:spacing w:after="0" w:line="240" w:lineRule="auto"/>
        <w:jc w:val="center"/>
        <w:rPr>
          <w:rFonts w:ascii="Times New Roman" w:hAnsi="Times New Roman" w:cs="Times New Roman"/>
          <w:b/>
          <w:bCs/>
          <w:sz w:val="28"/>
          <w:szCs w:val="28"/>
          <w:lang w:val="uk-UA"/>
        </w:rPr>
      </w:pPr>
    </w:p>
    <w:p w:rsidR="00654970" w:rsidRPr="00654970" w:rsidRDefault="00654970" w:rsidP="00654970">
      <w:pPr>
        <w:spacing w:after="0" w:line="240" w:lineRule="auto"/>
        <w:jc w:val="both"/>
        <w:rPr>
          <w:rFonts w:ascii="Times New Roman" w:hAnsi="Times New Roman" w:cs="Times New Roman"/>
          <w:sz w:val="28"/>
          <w:szCs w:val="28"/>
          <w:lang w:val="uk-UA"/>
        </w:rPr>
      </w:pPr>
      <w:r w:rsidRPr="00654970">
        <w:rPr>
          <w:rFonts w:ascii="Times New Roman" w:hAnsi="Times New Roman" w:cs="Times New Roman"/>
          <w:bCs/>
          <w:sz w:val="28"/>
          <w:szCs w:val="28"/>
          <w:lang w:val="uk-UA"/>
        </w:rPr>
        <w:t xml:space="preserve"> </w:t>
      </w:r>
      <w:r>
        <w:rPr>
          <w:rFonts w:ascii="Times New Roman" w:hAnsi="Times New Roman" w:cs="Times New Roman"/>
          <w:bCs/>
          <w:sz w:val="28"/>
          <w:szCs w:val="28"/>
          <w:lang w:val="uk-UA"/>
        </w:rPr>
        <w:t xml:space="preserve">     </w:t>
      </w:r>
      <w:r w:rsidRPr="00654970">
        <w:rPr>
          <w:rFonts w:ascii="Times New Roman" w:hAnsi="Times New Roman" w:cs="Times New Roman"/>
          <w:bCs/>
          <w:sz w:val="28"/>
          <w:szCs w:val="28"/>
          <w:lang w:val="uk-UA"/>
        </w:rPr>
        <w:t>Блоки</w:t>
      </w:r>
      <w:r>
        <w:rPr>
          <w:rFonts w:ascii="Times New Roman" w:hAnsi="Times New Roman" w:cs="Times New Roman"/>
          <w:bCs/>
          <w:sz w:val="28"/>
          <w:szCs w:val="28"/>
          <w:lang w:val="uk-UA"/>
        </w:rPr>
        <w:t xml:space="preserve"> Дьнєша – універсальний дидактичний матеріал, який використовують як на заняттях, так і в самостійній діяльності дітей . Оперуючи блоками діти мають можливість складати різні предмети за власним задумом, або за заданими параметрами, придумувати ігри, розповідати історії, змагатися у вмінні швидко «прочитати схему», придумати назву до своєї картини, порахувати  тощо.</w:t>
      </w:r>
    </w:p>
    <w:p w:rsidR="006162D3" w:rsidRDefault="00654970" w:rsidP="00654970">
      <w:pPr>
        <w:spacing w:after="0" w:line="240" w:lineRule="auto"/>
        <w:jc w:val="both"/>
        <w:rPr>
          <w:rFonts w:ascii="Times New Roman" w:hAnsi="Times New Roman" w:cs="Times New Roman"/>
          <w:bCs/>
          <w:sz w:val="28"/>
          <w:szCs w:val="28"/>
          <w:lang w:val="uk-UA"/>
        </w:rPr>
      </w:pPr>
      <w:r>
        <w:rPr>
          <w:rFonts w:ascii="Times New Roman" w:hAnsi="Times New Roman" w:cs="Times New Roman"/>
          <w:b/>
          <w:bCs/>
          <w:sz w:val="28"/>
          <w:szCs w:val="28"/>
          <w:lang w:val="uk-UA"/>
        </w:rPr>
        <w:t xml:space="preserve">     </w:t>
      </w:r>
      <w:r w:rsidR="006162D3" w:rsidRPr="006162D3">
        <w:rPr>
          <w:rFonts w:ascii="Times New Roman" w:hAnsi="Times New Roman" w:cs="Times New Roman"/>
          <w:b/>
          <w:bCs/>
          <w:sz w:val="28"/>
          <w:szCs w:val="28"/>
          <w:lang w:val="uk-UA"/>
        </w:rPr>
        <w:t>«Логічні блоки»</w:t>
      </w:r>
      <w:r w:rsidR="006162D3" w:rsidRPr="006162D3">
        <w:rPr>
          <w:rFonts w:ascii="Times New Roman" w:hAnsi="Times New Roman" w:cs="Times New Roman"/>
          <w:bCs/>
          <w:sz w:val="28"/>
          <w:szCs w:val="28"/>
          <w:lang w:val="uk-UA"/>
        </w:rPr>
        <w:t xml:space="preserve"> складаються з 48 геометричних фігур, які вирізняються кольором (червоний, синій, жовтий);формою: круглий, трикутний, квадратний, прямокутний; товщиною : товстий, тонкий</w:t>
      </w:r>
    </w:p>
    <w:p w:rsidR="00654970" w:rsidRDefault="00654970" w:rsidP="00654970">
      <w:pPr>
        <w:spacing w:after="0" w:line="240" w:lineRule="auto"/>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      Дітям </w:t>
      </w:r>
      <w:r w:rsidRPr="006162D3">
        <w:rPr>
          <w:rFonts w:ascii="Times New Roman" w:hAnsi="Times New Roman" w:cs="Times New Roman"/>
          <w:bCs/>
          <w:sz w:val="28"/>
          <w:szCs w:val="28"/>
          <w:lang w:val="uk-UA"/>
        </w:rPr>
        <w:t xml:space="preserve"> пропонують виконати добірку завдань, розміщених у порядку зростання їхньої складності, що дає дитині змогу просуватися вперед і вдосконалюватися самостійно. Завдання подаються в різній формі – у вигляді моделі, схеми, контурного малюнка, словесної вказівки – й, відповідно, ознайомлюють з різними способами передання інформації.</w:t>
      </w:r>
    </w:p>
    <w:p w:rsidR="00961F2F" w:rsidRPr="006162D3" w:rsidRDefault="00961F2F" w:rsidP="00654970">
      <w:pPr>
        <w:spacing w:after="0" w:line="240" w:lineRule="auto"/>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        Завдяки операціям з блоками діти розвивають уміння здійснювати мислительні операції: порівняння, аналіз, узагальнення, класифікація, кодування і декодування інформації, засвоюють елементарні навички алгоритмічної культури мислення.</w:t>
      </w:r>
    </w:p>
    <w:p w:rsidR="00654970" w:rsidRDefault="00654970" w:rsidP="00654970">
      <w:pPr>
        <w:spacing w:after="0" w:line="240" w:lineRule="auto"/>
        <w:jc w:val="both"/>
        <w:rPr>
          <w:rFonts w:ascii="Times New Roman" w:hAnsi="Times New Roman" w:cs="Times New Roman"/>
          <w:bCs/>
          <w:sz w:val="28"/>
          <w:szCs w:val="28"/>
          <w:lang w:val="uk-UA"/>
        </w:rPr>
      </w:pPr>
    </w:p>
    <w:p w:rsidR="00654970" w:rsidRDefault="00654970" w:rsidP="00654970">
      <w:pPr>
        <w:spacing w:after="0" w:line="240" w:lineRule="auto"/>
        <w:jc w:val="both"/>
        <w:rPr>
          <w:rFonts w:ascii="Times New Roman" w:hAnsi="Times New Roman" w:cs="Times New Roman"/>
          <w:bCs/>
          <w:sz w:val="28"/>
          <w:szCs w:val="28"/>
          <w:lang w:val="uk-UA"/>
        </w:rPr>
      </w:pPr>
    </w:p>
    <w:p w:rsidR="006162D3" w:rsidRPr="006162D3" w:rsidRDefault="006162D3" w:rsidP="006162D3">
      <w:pPr>
        <w:rPr>
          <w:rFonts w:ascii="Times New Roman" w:hAnsi="Times New Roman" w:cs="Times New Roman"/>
          <w:b/>
          <w:bCs/>
          <w:sz w:val="28"/>
          <w:szCs w:val="28"/>
          <w:lang w:val="uk-UA"/>
        </w:rPr>
      </w:pPr>
      <w:r w:rsidRPr="006162D3">
        <w:rPr>
          <w:rFonts w:ascii="Times New Roman" w:hAnsi="Times New Roman" w:cs="Times New Roman"/>
          <w:noProof/>
          <w:sz w:val="28"/>
          <w:szCs w:val="28"/>
        </w:rPr>
        <w:drawing>
          <wp:anchor distT="0" distB="0" distL="114300" distR="114300" simplePos="0" relativeHeight="251657728" behindDoc="0" locked="0" layoutInCell="1" allowOverlap="1">
            <wp:simplePos x="0" y="0"/>
            <wp:positionH relativeFrom="column">
              <wp:posOffset>348615</wp:posOffset>
            </wp:positionH>
            <wp:positionV relativeFrom="paragraph">
              <wp:posOffset>182880</wp:posOffset>
            </wp:positionV>
            <wp:extent cx="5000625" cy="3448050"/>
            <wp:effectExtent l="19050" t="0" r="9525" b="0"/>
            <wp:wrapSquare wrapText="bothSides"/>
            <wp:docPr id="13" name="Рисунок 5" descr="Безымянный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Безымянный1.bmp"/>
                    <pic:cNvPicPr>
                      <a:picLocks noChangeAspect="1" noChangeArrowheads="1"/>
                    </pic:cNvPicPr>
                  </pic:nvPicPr>
                  <pic:blipFill>
                    <a:blip r:embed="rId16"/>
                    <a:srcRect r="25461" b="31046"/>
                    <a:stretch>
                      <a:fillRect/>
                    </a:stretch>
                  </pic:blipFill>
                  <pic:spPr bwMode="auto">
                    <a:xfrm>
                      <a:off x="0" y="0"/>
                      <a:ext cx="5000625" cy="3448050"/>
                    </a:xfrm>
                    <a:prstGeom prst="rect">
                      <a:avLst/>
                    </a:prstGeom>
                    <a:noFill/>
                  </pic:spPr>
                </pic:pic>
              </a:graphicData>
            </a:graphic>
          </wp:anchor>
        </w:drawing>
      </w:r>
    </w:p>
    <w:p w:rsidR="006162D3" w:rsidRPr="006162D3" w:rsidRDefault="006162D3" w:rsidP="006162D3">
      <w:pPr>
        <w:rPr>
          <w:rFonts w:ascii="Times New Roman" w:hAnsi="Times New Roman" w:cs="Times New Roman"/>
          <w:b/>
          <w:bCs/>
          <w:sz w:val="28"/>
          <w:szCs w:val="28"/>
          <w:lang w:val="uk-UA"/>
        </w:rPr>
      </w:pPr>
    </w:p>
    <w:p w:rsidR="006162D3" w:rsidRPr="006162D3" w:rsidRDefault="006162D3" w:rsidP="006162D3">
      <w:pPr>
        <w:rPr>
          <w:rFonts w:ascii="Times New Roman" w:hAnsi="Times New Roman" w:cs="Times New Roman"/>
          <w:b/>
          <w:bCs/>
          <w:noProof/>
          <w:sz w:val="28"/>
          <w:szCs w:val="28"/>
          <w:lang w:val="uk-UA"/>
        </w:rPr>
      </w:pPr>
    </w:p>
    <w:p w:rsidR="006162D3" w:rsidRPr="006162D3" w:rsidRDefault="006162D3" w:rsidP="006162D3">
      <w:pPr>
        <w:rPr>
          <w:rFonts w:ascii="Times New Roman" w:hAnsi="Times New Roman" w:cs="Times New Roman"/>
          <w:b/>
          <w:bCs/>
          <w:sz w:val="28"/>
          <w:szCs w:val="28"/>
          <w:lang w:val="uk-UA" w:eastAsia="en-US"/>
        </w:rPr>
      </w:pPr>
    </w:p>
    <w:p w:rsidR="006162D3" w:rsidRPr="006162D3" w:rsidRDefault="006162D3" w:rsidP="006162D3">
      <w:pPr>
        <w:rPr>
          <w:rFonts w:ascii="Times New Roman" w:hAnsi="Times New Roman" w:cs="Times New Roman"/>
          <w:b/>
          <w:bCs/>
          <w:sz w:val="28"/>
          <w:szCs w:val="28"/>
          <w:lang w:val="uk-UA"/>
        </w:rPr>
      </w:pPr>
    </w:p>
    <w:p w:rsidR="006162D3" w:rsidRPr="006162D3" w:rsidRDefault="006162D3" w:rsidP="006162D3">
      <w:pPr>
        <w:rPr>
          <w:rFonts w:ascii="Times New Roman" w:hAnsi="Times New Roman" w:cs="Times New Roman"/>
          <w:b/>
          <w:bCs/>
          <w:sz w:val="28"/>
          <w:szCs w:val="28"/>
          <w:lang w:val="uk-UA"/>
        </w:rPr>
      </w:pPr>
    </w:p>
    <w:p w:rsidR="009811F5" w:rsidRDefault="009811F5" w:rsidP="006162D3">
      <w:pPr>
        <w:rPr>
          <w:rFonts w:ascii="Times New Roman" w:hAnsi="Times New Roman" w:cs="Times New Roman"/>
          <w:b/>
          <w:bCs/>
          <w:sz w:val="28"/>
          <w:szCs w:val="28"/>
          <w:lang w:val="uk-UA"/>
        </w:rPr>
      </w:pPr>
    </w:p>
    <w:p w:rsidR="009811F5" w:rsidRDefault="009811F5" w:rsidP="006162D3">
      <w:pPr>
        <w:rPr>
          <w:rFonts w:ascii="Times New Roman" w:hAnsi="Times New Roman" w:cs="Times New Roman"/>
          <w:b/>
          <w:bCs/>
          <w:sz w:val="28"/>
          <w:szCs w:val="28"/>
          <w:lang w:val="uk-UA"/>
        </w:rPr>
      </w:pPr>
    </w:p>
    <w:p w:rsidR="009811F5" w:rsidRDefault="009811F5" w:rsidP="006162D3">
      <w:pPr>
        <w:rPr>
          <w:rFonts w:ascii="Times New Roman" w:hAnsi="Times New Roman" w:cs="Times New Roman"/>
          <w:b/>
          <w:bCs/>
          <w:sz w:val="28"/>
          <w:szCs w:val="28"/>
          <w:lang w:val="uk-UA"/>
        </w:rPr>
      </w:pPr>
    </w:p>
    <w:p w:rsidR="006162D3" w:rsidRDefault="006162D3" w:rsidP="006162D3">
      <w:pPr>
        <w:rPr>
          <w:bCs/>
          <w:sz w:val="24"/>
          <w:lang w:val="uk-UA"/>
        </w:rPr>
      </w:pPr>
    </w:p>
    <w:p w:rsidR="006162D3" w:rsidRDefault="006162D3" w:rsidP="006162D3">
      <w:pPr>
        <w:rPr>
          <w:lang w:val="uk-UA"/>
        </w:rPr>
      </w:pPr>
    </w:p>
    <w:p w:rsidR="006162D3" w:rsidRDefault="006162D3" w:rsidP="006162D3">
      <w:pPr>
        <w:rPr>
          <w:lang w:val="uk-UA"/>
        </w:rPr>
      </w:pPr>
    </w:p>
    <w:p w:rsidR="006162D3" w:rsidRDefault="006162D3" w:rsidP="006162D3">
      <w:pPr>
        <w:rPr>
          <w:lang w:val="uk-UA"/>
        </w:rPr>
      </w:pPr>
    </w:p>
    <w:p w:rsidR="006162D3" w:rsidRPr="00062D29" w:rsidRDefault="00647DC4" w:rsidP="00062D29">
      <w:pPr>
        <w:jc w:val="center"/>
        <w:rPr>
          <w:rFonts w:ascii="Times New Roman" w:hAnsi="Times New Roman" w:cs="Times New Roman"/>
          <w:b/>
          <w:bCs/>
          <w:color w:val="0070C0"/>
          <w:sz w:val="28"/>
          <w:szCs w:val="28"/>
          <w:lang w:val="uk-UA"/>
        </w:rPr>
      </w:pPr>
      <w:r w:rsidRPr="00062D29">
        <w:rPr>
          <w:rFonts w:ascii="Times New Roman" w:hAnsi="Times New Roman" w:cs="Times New Roman"/>
          <w:b/>
          <w:bCs/>
          <w:color w:val="0070C0"/>
          <w:sz w:val="28"/>
          <w:szCs w:val="28"/>
          <w:lang w:val="uk-UA"/>
        </w:rPr>
        <w:t>К</w:t>
      </w:r>
      <w:r w:rsidR="009811F5" w:rsidRPr="00062D29">
        <w:rPr>
          <w:rFonts w:ascii="Times New Roman" w:hAnsi="Times New Roman" w:cs="Times New Roman"/>
          <w:b/>
          <w:bCs/>
          <w:color w:val="0070C0"/>
          <w:sz w:val="28"/>
          <w:szCs w:val="28"/>
          <w:lang w:val="uk-UA"/>
        </w:rPr>
        <w:t>ольорові лічильні палички</w:t>
      </w:r>
      <w:r w:rsidR="00062D29">
        <w:rPr>
          <w:rFonts w:ascii="Times New Roman" w:hAnsi="Times New Roman" w:cs="Times New Roman"/>
          <w:b/>
          <w:bCs/>
          <w:color w:val="0070C0"/>
          <w:sz w:val="28"/>
          <w:szCs w:val="28"/>
          <w:lang w:val="uk-UA"/>
        </w:rPr>
        <w:t xml:space="preserve"> Х.Кюізе</w:t>
      </w:r>
      <w:r w:rsidR="009811F5" w:rsidRPr="00062D29">
        <w:rPr>
          <w:rFonts w:ascii="Times New Roman" w:hAnsi="Times New Roman" w:cs="Times New Roman"/>
          <w:b/>
          <w:bCs/>
          <w:color w:val="0070C0"/>
          <w:sz w:val="28"/>
          <w:szCs w:val="28"/>
          <w:lang w:val="uk-UA"/>
        </w:rPr>
        <w:t>нера</w:t>
      </w:r>
      <w:r w:rsidRPr="00062D29">
        <w:rPr>
          <w:rFonts w:ascii="Times New Roman" w:hAnsi="Times New Roman" w:cs="Times New Roman"/>
          <w:b/>
          <w:bCs/>
          <w:color w:val="0070C0"/>
          <w:sz w:val="28"/>
          <w:szCs w:val="28"/>
          <w:lang w:val="uk-UA"/>
        </w:rPr>
        <w:t xml:space="preserve"> ( для дітей 3-7 років)</w:t>
      </w:r>
    </w:p>
    <w:p w:rsidR="00647DC4" w:rsidRPr="00062D29" w:rsidRDefault="00647DC4" w:rsidP="00062D29">
      <w:pPr>
        <w:spacing w:after="0" w:line="240" w:lineRule="auto"/>
        <w:jc w:val="center"/>
        <w:rPr>
          <w:rFonts w:ascii="Times New Roman" w:hAnsi="Times New Roman" w:cs="Times New Roman"/>
          <w:b/>
          <w:bCs/>
          <w:sz w:val="28"/>
          <w:szCs w:val="28"/>
          <w:lang w:val="uk-UA"/>
        </w:rPr>
      </w:pPr>
      <w:r w:rsidRPr="00062D29">
        <w:rPr>
          <w:rFonts w:ascii="Times New Roman" w:hAnsi="Times New Roman" w:cs="Times New Roman"/>
          <w:b/>
          <w:bCs/>
          <w:sz w:val="28"/>
          <w:szCs w:val="28"/>
          <w:lang w:val="uk-UA"/>
        </w:rPr>
        <w:t>Дошкільні навчальні заклади №№</w:t>
      </w:r>
      <w:r w:rsidR="007C1FBA">
        <w:rPr>
          <w:rFonts w:ascii="Times New Roman" w:hAnsi="Times New Roman" w:cs="Times New Roman"/>
          <w:b/>
          <w:bCs/>
          <w:sz w:val="28"/>
          <w:szCs w:val="28"/>
          <w:lang w:val="uk-UA"/>
        </w:rPr>
        <w:t xml:space="preserve"> 50,5,60,69</w:t>
      </w:r>
    </w:p>
    <w:p w:rsidR="00647DC4" w:rsidRPr="00062D29" w:rsidRDefault="00647DC4" w:rsidP="00062D29">
      <w:pPr>
        <w:spacing w:after="0" w:line="240" w:lineRule="auto"/>
        <w:jc w:val="center"/>
        <w:rPr>
          <w:rFonts w:ascii="Times New Roman" w:hAnsi="Times New Roman" w:cs="Times New Roman"/>
          <w:b/>
          <w:bCs/>
          <w:sz w:val="28"/>
          <w:szCs w:val="28"/>
          <w:lang w:val="uk-UA"/>
        </w:rPr>
      </w:pPr>
      <w:r w:rsidRPr="00062D29">
        <w:rPr>
          <w:rFonts w:ascii="Times New Roman" w:hAnsi="Times New Roman" w:cs="Times New Roman"/>
          <w:b/>
          <w:bCs/>
          <w:sz w:val="28"/>
          <w:szCs w:val="28"/>
          <w:lang w:val="uk-UA"/>
        </w:rPr>
        <w:t>Стадія нововведення</w:t>
      </w:r>
      <w:r w:rsidR="00062D29">
        <w:rPr>
          <w:rFonts w:ascii="Times New Roman" w:hAnsi="Times New Roman" w:cs="Times New Roman"/>
          <w:b/>
          <w:bCs/>
          <w:sz w:val="28"/>
          <w:szCs w:val="28"/>
          <w:lang w:val="uk-UA"/>
        </w:rPr>
        <w:t>: використання в навчально-виховному процесі</w:t>
      </w:r>
    </w:p>
    <w:p w:rsidR="00647DC4" w:rsidRDefault="00647DC4" w:rsidP="00062D29">
      <w:pPr>
        <w:spacing w:after="0" w:line="240" w:lineRule="auto"/>
        <w:jc w:val="center"/>
        <w:rPr>
          <w:rFonts w:ascii="Times New Roman" w:hAnsi="Times New Roman" w:cs="Times New Roman"/>
          <w:b/>
          <w:bCs/>
          <w:sz w:val="28"/>
          <w:szCs w:val="28"/>
          <w:lang w:val="uk-UA"/>
        </w:rPr>
      </w:pPr>
      <w:r w:rsidRPr="00062D29">
        <w:rPr>
          <w:rFonts w:ascii="Times New Roman" w:hAnsi="Times New Roman" w:cs="Times New Roman"/>
          <w:b/>
          <w:bCs/>
          <w:sz w:val="28"/>
          <w:szCs w:val="28"/>
          <w:lang w:val="uk-UA"/>
        </w:rPr>
        <w:t>Прогноз існування інновації</w:t>
      </w:r>
      <w:r w:rsidR="00062D29">
        <w:rPr>
          <w:rFonts w:ascii="Times New Roman" w:hAnsi="Times New Roman" w:cs="Times New Roman"/>
          <w:b/>
          <w:bCs/>
          <w:sz w:val="28"/>
          <w:szCs w:val="28"/>
          <w:lang w:val="uk-UA"/>
        </w:rPr>
        <w:t>:  до 3 років</w:t>
      </w:r>
    </w:p>
    <w:p w:rsidR="00062D29" w:rsidRPr="00062D29" w:rsidRDefault="00062D29" w:rsidP="00062D29">
      <w:pPr>
        <w:spacing w:after="0" w:line="240" w:lineRule="auto"/>
        <w:jc w:val="center"/>
        <w:rPr>
          <w:szCs w:val="28"/>
          <w:lang w:val="uk-UA"/>
        </w:rPr>
      </w:pPr>
    </w:p>
    <w:p w:rsidR="00353C0A" w:rsidRDefault="00062D29" w:rsidP="00062D29">
      <w:pPr>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    </w:t>
      </w:r>
    </w:p>
    <w:p w:rsidR="00062D29" w:rsidRDefault="00062D29" w:rsidP="00062D29">
      <w:pPr>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   Кольорові лічильні палички Кюізе</w:t>
      </w:r>
      <w:r w:rsidR="00654970" w:rsidRPr="00062D29">
        <w:rPr>
          <w:rFonts w:ascii="Times New Roman" w:hAnsi="Times New Roman" w:cs="Times New Roman"/>
          <w:bCs/>
          <w:sz w:val="28"/>
          <w:szCs w:val="28"/>
          <w:lang w:val="uk-UA"/>
        </w:rPr>
        <w:t>нера</w:t>
      </w:r>
      <w:r w:rsidR="00654970" w:rsidRPr="006162D3">
        <w:rPr>
          <w:rFonts w:ascii="Times New Roman" w:hAnsi="Times New Roman" w:cs="Times New Roman"/>
          <w:bCs/>
          <w:sz w:val="28"/>
          <w:szCs w:val="28"/>
          <w:lang w:val="uk-UA"/>
        </w:rPr>
        <w:t xml:space="preserve"> призначені для моделювання числа,  поділу цілого на частини</w:t>
      </w:r>
      <w:r>
        <w:rPr>
          <w:rFonts w:ascii="Times New Roman" w:hAnsi="Times New Roman" w:cs="Times New Roman"/>
          <w:bCs/>
          <w:sz w:val="28"/>
          <w:szCs w:val="28"/>
          <w:lang w:val="uk-UA"/>
        </w:rPr>
        <w:t>,  вимірювання умовними мірками. За</w:t>
      </w:r>
      <w:r w:rsidR="00654970" w:rsidRPr="006162D3">
        <w:rPr>
          <w:rFonts w:ascii="Times New Roman" w:hAnsi="Times New Roman" w:cs="Times New Roman"/>
          <w:bCs/>
          <w:sz w:val="28"/>
          <w:szCs w:val="28"/>
          <w:lang w:val="uk-UA"/>
        </w:rPr>
        <w:t xml:space="preserve"> допомогою цих паличок легко запам’ятовується склад числа з одиниць та менших чисе</w:t>
      </w:r>
      <w:r>
        <w:rPr>
          <w:rFonts w:ascii="Times New Roman" w:hAnsi="Times New Roman" w:cs="Times New Roman"/>
          <w:bCs/>
          <w:sz w:val="28"/>
          <w:szCs w:val="28"/>
          <w:lang w:val="uk-UA"/>
        </w:rPr>
        <w:t>л. Шляхом практичних дій з</w:t>
      </w:r>
      <w:r w:rsidR="00654970" w:rsidRPr="006162D3">
        <w:rPr>
          <w:rFonts w:ascii="Times New Roman" w:hAnsi="Times New Roman" w:cs="Times New Roman"/>
          <w:bCs/>
          <w:sz w:val="28"/>
          <w:szCs w:val="28"/>
          <w:lang w:val="uk-UA"/>
        </w:rPr>
        <w:t>асвоюю</w:t>
      </w:r>
      <w:r>
        <w:rPr>
          <w:rFonts w:ascii="Times New Roman" w:hAnsi="Times New Roman" w:cs="Times New Roman"/>
          <w:bCs/>
          <w:sz w:val="28"/>
          <w:szCs w:val="28"/>
          <w:lang w:val="uk-UA"/>
        </w:rPr>
        <w:t>ть процес моделювання, серіації – впорядкування за  величиною, довжиною.</w:t>
      </w:r>
    </w:p>
    <w:p w:rsidR="00654970" w:rsidRPr="006162D3" w:rsidRDefault="00353C0A" w:rsidP="00062D29">
      <w:pPr>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      Завдяки  іграм з лічильними паличками відбувається практичне засвоєння складу числа, дій додавання  та віднімання, порядкового рахунку способів виміру. Діти починають розрізняти абстрактні поняття, які виникають у них як результат їхньої  самостійної практичної діяльності</w:t>
      </w:r>
      <w:r w:rsidR="00654970" w:rsidRPr="006162D3">
        <w:rPr>
          <w:rFonts w:ascii="Times New Roman" w:hAnsi="Times New Roman" w:cs="Times New Roman"/>
          <w:bCs/>
          <w:sz w:val="28"/>
          <w:szCs w:val="28"/>
          <w:lang w:val="uk-UA"/>
        </w:rPr>
        <w:t xml:space="preserve"> </w:t>
      </w:r>
    </w:p>
    <w:p w:rsidR="006162D3" w:rsidRPr="009811F5" w:rsidRDefault="006162D3" w:rsidP="00062D29">
      <w:pPr>
        <w:jc w:val="both"/>
        <w:rPr>
          <w:szCs w:val="28"/>
          <w:lang w:val="uk-UA"/>
        </w:rPr>
      </w:pPr>
    </w:p>
    <w:p w:rsidR="003B6F56" w:rsidRPr="009811F5" w:rsidRDefault="003B6F56" w:rsidP="0051429D">
      <w:pPr>
        <w:rPr>
          <w:szCs w:val="28"/>
          <w:lang w:val="uk-UA"/>
        </w:rPr>
      </w:pPr>
    </w:p>
    <w:p w:rsidR="003B6F56" w:rsidRPr="009811F5" w:rsidRDefault="003B6F56" w:rsidP="0051429D">
      <w:pPr>
        <w:rPr>
          <w:szCs w:val="28"/>
          <w:lang w:val="uk-UA"/>
        </w:rPr>
      </w:pPr>
    </w:p>
    <w:p w:rsidR="003B6F56" w:rsidRPr="00353C0A" w:rsidRDefault="009811F5" w:rsidP="0051429D">
      <w:pPr>
        <w:rPr>
          <w:szCs w:val="28"/>
        </w:rPr>
      </w:pPr>
      <w:r>
        <w:rPr>
          <w:noProof/>
          <w:sz w:val="24"/>
        </w:rPr>
        <w:drawing>
          <wp:inline distT="0" distB="0" distL="0" distR="0">
            <wp:extent cx="5724525" cy="3638550"/>
            <wp:effectExtent l="19050" t="0" r="9525" b="0"/>
            <wp:docPr id="8" name="Рисунок 8" descr="Безымянный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Безымянный2.bmp"/>
                    <pic:cNvPicPr>
                      <a:picLocks noChangeAspect="1" noChangeArrowheads="1"/>
                    </pic:cNvPicPr>
                  </pic:nvPicPr>
                  <pic:blipFill>
                    <a:blip r:embed="rId17"/>
                    <a:srcRect r="61446" b="63672"/>
                    <a:stretch>
                      <a:fillRect/>
                    </a:stretch>
                  </pic:blipFill>
                  <pic:spPr bwMode="auto">
                    <a:xfrm>
                      <a:off x="0" y="0"/>
                      <a:ext cx="5724525" cy="3638550"/>
                    </a:xfrm>
                    <a:prstGeom prst="rect">
                      <a:avLst/>
                    </a:prstGeom>
                    <a:noFill/>
                    <a:ln w="9525">
                      <a:noFill/>
                      <a:miter lim="800000"/>
                      <a:headEnd/>
                      <a:tailEnd/>
                    </a:ln>
                  </pic:spPr>
                </pic:pic>
              </a:graphicData>
            </a:graphic>
          </wp:inline>
        </w:drawing>
      </w:r>
    </w:p>
    <w:p w:rsidR="003B6F56" w:rsidRPr="00353C0A" w:rsidRDefault="003B6F56" w:rsidP="0051429D">
      <w:pPr>
        <w:rPr>
          <w:szCs w:val="28"/>
        </w:rPr>
      </w:pPr>
    </w:p>
    <w:p w:rsidR="003B6F56" w:rsidRPr="00353C0A" w:rsidRDefault="003B6F56" w:rsidP="0051429D">
      <w:pPr>
        <w:rPr>
          <w:szCs w:val="28"/>
        </w:rPr>
      </w:pPr>
    </w:p>
    <w:p w:rsidR="003B6F56" w:rsidRPr="00353C0A" w:rsidRDefault="003B6F56" w:rsidP="0051429D">
      <w:pPr>
        <w:rPr>
          <w:szCs w:val="28"/>
        </w:rPr>
      </w:pPr>
    </w:p>
    <w:p w:rsidR="00C81826" w:rsidRDefault="00C81826" w:rsidP="0022453C">
      <w:pPr>
        <w:jc w:val="center"/>
        <w:rPr>
          <w:rFonts w:ascii="Times New Roman" w:hAnsi="Times New Roman" w:cs="Times New Roman"/>
          <w:color w:val="0070C0"/>
          <w:sz w:val="28"/>
          <w:szCs w:val="28"/>
          <w:lang w:val="uk-UA"/>
        </w:rPr>
      </w:pPr>
    </w:p>
    <w:p w:rsidR="003B6F56" w:rsidRPr="0022453C" w:rsidRDefault="0022453C" w:rsidP="0022453C">
      <w:pPr>
        <w:jc w:val="center"/>
        <w:rPr>
          <w:rFonts w:ascii="Times New Roman" w:hAnsi="Times New Roman" w:cs="Times New Roman"/>
          <w:color w:val="0070C0"/>
          <w:sz w:val="28"/>
          <w:szCs w:val="28"/>
          <w:lang w:val="uk-UA"/>
        </w:rPr>
      </w:pPr>
      <w:r w:rsidRPr="0022453C">
        <w:rPr>
          <w:rFonts w:ascii="Times New Roman" w:hAnsi="Times New Roman" w:cs="Times New Roman"/>
          <w:color w:val="0070C0"/>
          <w:sz w:val="28"/>
          <w:szCs w:val="28"/>
          <w:lang w:val="uk-UA"/>
        </w:rPr>
        <w:t>Компютерно-ігрові технології</w:t>
      </w:r>
    </w:p>
    <w:p w:rsidR="0022453C" w:rsidRPr="0022453C" w:rsidRDefault="0022453C" w:rsidP="0022453C">
      <w:pPr>
        <w:spacing w:after="0" w:line="240" w:lineRule="auto"/>
        <w:jc w:val="center"/>
        <w:rPr>
          <w:rFonts w:ascii="Times New Roman" w:hAnsi="Times New Roman" w:cs="Times New Roman"/>
          <w:b/>
          <w:sz w:val="28"/>
          <w:szCs w:val="28"/>
          <w:lang w:val="uk-UA"/>
        </w:rPr>
      </w:pPr>
      <w:r w:rsidRPr="0022453C">
        <w:rPr>
          <w:rFonts w:ascii="Times New Roman" w:hAnsi="Times New Roman" w:cs="Times New Roman"/>
          <w:b/>
          <w:sz w:val="28"/>
          <w:szCs w:val="28"/>
          <w:lang w:val="uk-UA"/>
        </w:rPr>
        <w:t>Дошкільні навчальні заклади №№</w:t>
      </w:r>
      <w:r>
        <w:rPr>
          <w:rFonts w:ascii="Times New Roman" w:hAnsi="Times New Roman" w:cs="Times New Roman"/>
          <w:b/>
          <w:sz w:val="28"/>
          <w:szCs w:val="28"/>
          <w:lang w:val="uk-UA"/>
        </w:rPr>
        <w:t xml:space="preserve"> 18,57,78</w:t>
      </w:r>
    </w:p>
    <w:p w:rsidR="0022453C" w:rsidRPr="0022453C" w:rsidRDefault="0022453C" w:rsidP="0022453C">
      <w:pPr>
        <w:spacing w:after="0" w:line="240" w:lineRule="auto"/>
        <w:jc w:val="center"/>
        <w:rPr>
          <w:rFonts w:ascii="Times New Roman" w:hAnsi="Times New Roman" w:cs="Times New Roman"/>
          <w:b/>
          <w:sz w:val="28"/>
          <w:szCs w:val="28"/>
          <w:lang w:val="uk-UA"/>
        </w:rPr>
      </w:pPr>
      <w:r w:rsidRPr="0022453C">
        <w:rPr>
          <w:rFonts w:ascii="Times New Roman" w:hAnsi="Times New Roman" w:cs="Times New Roman"/>
          <w:b/>
          <w:sz w:val="28"/>
          <w:szCs w:val="28"/>
          <w:lang w:val="uk-UA"/>
        </w:rPr>
        <w:t>Стадія нововведення:</w:t>
      </w:r>
      <w:r>
        <w:rPr>
          <w:rFonts w:ascii="Times New Roman" w:hAnsi="Times New Roman" w:cs="Times New Roman"/>
          <w:b/>
          <w:sz w:val="28"/>
          <w:szCs w:val="28"/>
          <w:lang w:val="uk-UA"/>
        </w:rPr>
        <w:t xml:space="preserve"> освоєння</w:t>
      </w:r>
    </w:p>
    <w:p w:rsidR="0022453C" w:rsidRPr="0022453C" w:rsidRDefault="0022453C" w:rsidP="0022453C">
      <w:pPr>
        <w:spacing w:after="0" w:line="240" w:lineRule="auto"/>
        <w:jc w:val="center"/>
        <w:rPr>
          <w:rFonts w:ascii="Times New Roman" w:hAnsi="Times New Roman" w:cs="Times New Roman"/>
          <w:b/>
          <w:sz w:val="28"/>
          <w:szCs w:val="28"/>
          <w:lang w:val="uk-UA"/>
        </w:rPr>
      </w:pPr>
      <w:r w:rsidRPr="0022453C">
        <w:rPr>
          <w:rFonts w:ascii="Times New Roman" w:hAnsi="Times New Roman" w:cs="Times New Roman"/>
          <w:b/>
          <w:sz w:val="28"/>
          <w:szCs w:val="28"/>
          <w:lang w:val="uk-UA"/>
        </w:rPr>
        <w:t>Прогноз існування інновації</w:t>
      </w:r>
      <w:r>
        <w:rPr>
          <w:rFonts w:ascii="Times New Roman" w:hAnsi="Times New Roman" w:cs="Times New Roman"/>
          <w:b/>
          <w:sz w:val="28"/>
          <w:szCs w:val="28"/>
          <w:lang w:val="uk-UA"/>
        </w:rPr>
        <w:t>: постійно</w:t>
      </w:r>
    </w:p>
    <w:p w:rsidR="003B6F56" w:rsidRPr="0022453C" w:rsidRDefault="003B6F56" w:rsidP="0051429D">
      <w:pPr>
        <w:rPr>
          <w:szCs w:val="28"/>
          <w:lang w:val="uk-UA"/>
        </w:rPr>
      </w:pPr>
    </w:p>
    <w:p w:rsidR="003B6F56" w:rsidRPr="0022453C" w:rsidRDefault="003B6F56" w:rsidP="003B6F56">
      <w:pPr>
        <w:spacing w:after="0" w:line="240" w:lineRule="auto"/>
        <w:ind w:firstLine="709"/>
        <w:jc w:val="both"/>
        <w:rPr>
          <w:rFonts w:ascii="Times New Roman" w:hAnsi="Times New Roman" w:cs="Times New Roman"/>
          <w:sz w:val="24"/>
          <w:szCs w:val="24"/>
          <w:lang w:val="uk-UA"/>
        </w:rPr>
      </w:pPr>
      <w:r w:rsidRPr="0022453C">
        <w:rPr>
          <w:rFonts w:ascii="Times New Roman" w:hAnsi="Times New Roman" w:cs="Times New Roman"/>
          <w:sz w:val="24"/>
          <w:szCs w:val="24"/>
        </w:rPr>
        <w:t xml:space="preserve">Комп’ютер – </w:t>
      </w:r>
      <w:r w:rsidRPr="0022453C">
        <w:rPr>
          <w:rFonts w:ascii="Times New Roman" w:hAnsi="Times New Roman" w:cs="Times New Roman"/>
          <w:sz w:val="24"/>
          <w:szCs w:val="24"/>
          <w:lang w:val="uk-UA"/>
        </w:rPr>
        <w:t>один із сучасних способів інтелектуального розвитку дітей у дошкільному навчальному закладі. Основи комп’ютерної грамотності та ознайомлення дітей з навколишнім світом за допомогою комп’ютера  є складовою варіативної частини змісту Базового компонента дошкільної освіти.</w:t>
      </w:r>
      <w:r w:rsidRPr="0022453C">
        <w:rPr>
          <w:rFonts w:ascii="Times New Roman" w:hAnsi="Times New Roman" w:cs="Times New Roman"/>
          <w:bCs/>
          <w:color w:val="000000"/>
          <w:sz w:val="24"/>
          <w:szCs w:val="24"/>
          <w:lang w:val="uk-UA"/>
        </w:rPr>
        <w:t xml:space="preserve"> </w:t>
      </w:r>
    </w:p>
    <w:p w:rsidR="003B6F56" w:rsidRPr="0022453C" w:rsidRDefault="003B6F56" w:rsidP="003B6F56">
      <w:pPr>
        <w:spacing w:after="0" w:line="240" w:lineRule="auto"/>
        <w:ind w:firstLine="709"/>
        <w:jc w:val="both"/>
        <w:rPr>
          <w:rFonts w:ascii="Times New Roman" w:hAnsi="Times New Roman" w:cs="Times New Roman"/>
          <w:color w:val="000000"/>
          <w:sz w:val="24"/>
          <w:szCs w:val="24"/>
          <w:shd w:val="clear" w:color="auto" w:fill="FCE5CD"/>
          <w:lang w:val="uk-UA"/>
        </w:rPr>
      </w:pPr>
      <w:r w:rsidRPr="0022453C">
        <w:rPr>
          <w:rFonts w:ascii="Times New Roman" w:hAnsi="Times New Roman" w:cs="Times New Roman"/>
          <w:bCs/>
          <w:color w:val="000000"/>
          <w:sz w:val="24"/>
          <w:szCs w:val="24"/>
          <w:lang w:val="uk-UA"/>
        </w:rPr>
        <w:t>Застосування ІКТ у освітньому процесі відкриває широкі перспективи в роботі з дошкільниками. Актуальність цього напряму роботи з дітьми зумовлена пріоритетним завданням освіти, що полягає у забезпеченні подальшого становлення особистості дитини, розвитку її розумових здібностей, насамперед — у навчанні дітей творчо і самостійно мислити.</w:t>
      </w:r>
    </w:p>
    <w:p w:rsidR="003B6F56" w:rsidRPr="0022453C" w:rsidRDefault="0022453C" w:rsidP="003B6F56">
      <w:pPr>
        <w:spacing w:after="0" w:line="240" w:lineRule="auto"/>
        <w:ind w:firstLine="709"/>
        <w:jc w:val="both"/>
        <w:rPr>
          <w:rFonts w:ascii="Times New Roman" w:hAnsi="Times New Roman" w:cs="Times New Roman"/>
          <w:sz w:val="24"/>
          <w:szCs w:val="24"/>
          <w:lang w:val="uk-UA"/>
        </w:rPr>
      </w:pPr>
      <w:r>
        <w:rPr>
          <w:rFonts w:ascii="Times New Roman" w:hAnsi="Times New Roman" w:cs="Times New Roman"/>
          <w:sz w:val="24"/>
          <w:szCs w:val="24"/>
          <w:lang w:val="uk-UA"/>
        </w:rPr>
        <w:t>Педагоги дошкільних навчальних закладів використовують</w:t>
      </w:r>
      <w:r w:rsidR="003B6F56" w:rsidRPr="0022453C">
        <w:rPr>
          <w:rFonts w:ascii="Times New Roman" w:hAnsi="Times New Roman" w:cs="Times New Roman"/>
          <w:sz w:val="24"/>
          <w:szCs w:val="24"/>
          <w:lang w:val="uk-UA"/>
        </w:rPr>
        <w:t xml:space="preserve"> в своїй роботі мультимедійні презентації та комп’ютерні ігри. Навчання дітей дошкільного віку із застосуванням інтерактивних комплексів сприяє створенню позитивног</w:t>
      </w:r>
      <w:r>
        <w:rPr>
          <w:rFonts w:ascii="Times New Roman" w:hAnsi="Times New Roman" w:cs="Times New Roman"/>
          <w:sz w:val="24"/>
          <w:szCs w:val="24"/>
          <w:lang w:val="uk-UA"/>
        </w:rPr>
        <w:t>о настрою у вихованців, стає зрозумілі</w:t>
      </w:r>
      <w:r w:rsidR="003B6F56" w:rsidRPr="0022453C">
        <w:rPr>
          <w:rFonts w:ascii="Times New Roman" w:hAnsi="Times New Roman" w:cs="Times New Roman"/>
          <w:sz w:val="24"/>
          <w:szCs w:val="24"/>
          <w:lang w:val="uk-UA"/>
        </w:rPr>
        <w:t>шим, цікавішим і продуктивнішим, сприяє усвідомленому засвоєнню знань та формуванню мотивації до навчання, а головне - сприяє адаптації дітей до життя в інформаційному суспільстві.</w:t>
      </w:r>
    </w:p>
    <w:p w:rsidR="003B6F56" w:rsidRPr="0022453C" w:rsidRDefault="0022453C" w:rsidP="003B6F56">
      <w:pPr>
        <w:spacing w:after="0" w:line="240" w:lineRule="auto"/>
        <w:ind w:firstLine="709"/>
        <w:jc w:val="both"/>
        <w:rPr>
          <w:rFonts w:ascii="Times New Roman" w:hAnsi="Times New Roman" w:cs="Times New Roman"/>
          <w:sz w:val="24"/>
          <w:szCs w:val="24"/>
          <w:lang w:val="uk-UA"/>
        </w:rPr>
      </w:pPr>
      <w:r>
        <w:rPr>
          <w:rFonts w:ascii="Times New Roman" w:hAnsi="Times New Roman" w:cs="Times New Roman"/>
          <w:sz w:val="24"/>
          <w:szCs w:val="24"/>
          <w:lang w:val="uk-UA"/>
        </w:rPr>
        <w:t>Створені педагогами авторські мультимедійні презентації</w:t>
      </w:r>
      <w:r w:rsidR="003B6F56" w:rsidRPr="0022453C">
        <w:rPr>
          <w:rFonts w:ascii="Times New Roman" w:hAnsi="Times New Roman" w:cs="Times New Roman"/>
          <w:sz w:val="24"/>
          <w:szCs w:val="24"/>
          <w:lang w:val="uk-UA"/>
        </w:rPr>
        <w:t xml:space="preserve"> з теми «Дошкільникам – освіта для сталого розвитку», «</w:t>
      </w:r>
      <w:r>
        <w:rPr>
          <w:rFonts w:ascii="Times New Roman" w:hAnsi="Times New Roman" w:cs="Times New Roman"/>
          <w:sz w:val="24"/>
          <w:szCs w:val="24"/>
          <w:lang w:val="uk-UA"/>
        </w:rPr>
        <w:t>Безпека на дорозі»</w:t>
      </w:r>
      <w:r w:rsidR="007C1FBA">
        <w:rPr>
          <w:rFonts w:ascii="Times New Roman" w:hAnsi="Times New Roman" w:cs="Times New Roman"/>
          <w:sz w:val="24"/>
          <w:szCs w:val="24"/>
          <w:lang w:val="uk-UA"/>
        </w:rPr>
        <w:t>, « Моя країна – Україна», «Права дитини у казках», «Мальовничі річки Черкащини»</w:t>
      </w:r>
      <w:r>
        <w:rPr>
          <w:rFonts w:ascii="Times New Roman" w:hAnsi="Times New Roman" w:cs="Times New Roman"/>
          <w:sz w:val="24"/>
          <w:szCs w:val="24"/>
          <w:lang w:val="uk-UA"/>
        </w:rPr>
        <w:t xml:space="preserve">  та інші, </w:t>
      </w:r>
      <w:r w:rsidR="003B6F56" w:rsidRPr="0022453C">
        <w:rPr>
          <w:rFonts w:ascii="Times New Roman" w:hAnsi="Times New Roman" w:cs="Times New Roman"/>
          <w:sz w:val="24"/>
          <w:szCs w:val="24"/>
          <w:lang w:val="uk-UA"/>
        </w:rPr>
        <w:t xml:space="preserve"> дають змогу перейти від пояснювально-ілюстративного способу навчання до діяльнісного,  за якого дитина стає активним суб’єктом, а не  пасивним об’єктом педагогічної дії.</w:t>
      </w:r>
    </w:p>
    <w:p w:rsidR="003B6F56" w:rsidRPr="0022453C" w:rsidRDefault="003B6F56" w:rsidP="0051429D">
      <w:pPr>
        <w:rPr>
          <w:sz w:val="24"/>
          <w:szCs w:val="24"/>
          <w:lang w:val="uk-UA"/>
        </w:rPr>
      </w:pPr>
    </w:p>
    <w:p w:rsidR="0022453C" w:rsidRPr="0022453C" w:rsidRDefault="0022453C" w:rsidP="0051429D">
      <w:pPr>
        <w:rPr>
          <w:sz w:val="24"/>
          <w:szCs w:val="24"/>
          <w:lang w:val="uk-UA"/>
        </w:rPr>
      </w:pPr>
    </w:p>
    <w:p w:rsidR="0022453C" w:rsidRDefault="0022453C" w:rsidP="0022453C">
      <w:pPr>
        <w:spacing w:after="0"/>
        <w:ind w:firstLine="709"/>
        <w:rPr>
          <w:lang w:val="uk-UA"/>
        </w:rPr>
      </w:pPr>
      <w:r>
        <w:rPr>
          <w:noProof/>
        </w:rPr>
        <w:drawing>
          <wp:inline distT="0" distB="0" distL="0" distR="0">
            <wp:extent cx="2628900" cy="1971675"/>
            <wp:effectExtent l="19050" t="0" r="0" b="0"/>
            <wp:docPr id="18" name="Рисунок 1" descr="DSCN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N2265"/>
                    <pic:cNvPicPr>
                      <a:picLocks noChangeAspect="1" noChangeArrowheads="1"/>
                    </pic:cNvPicPr>
                  </pic:nvPicPr>
                  <pic:blipFill>
                    <a:blip r:embed="rId18"/>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lang w:val="uk-UA"/>
        </w:rPr>
        <w:t xml:space="preserve">  </w:t>
      </w:r>
      <w:r>
        <w:rPr>
          <w:noProof/>
        </w:rPr>
        <w:drawing>
          <wp:inline distT="0" distB="0" distL="0" distR="0">
            <wp:extent cx="2609850" cy="1962150"/>
            <wp:effectExtent l="19050" t="0" r="0" b="0"/>
            <wp:docPr id="12" name="Рисунок 2" descr="DSCN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CN2267"/>
                    <pic:cNvPicPr>
                      <a:picLocks noChangeAspect="1" noChangeArrowheads="1"/>
                    </pic:cNvPicPr>
                  </pic:nvPicPr>
                  <pic:blipFill>
                    <a:blip r:embed="rId19"/>
                    <a:srcRect/>
                    <a:stretch>
                      <a:fillRect/>
                    </a:stretch>
                  </pic:blipFill>
                  <pic:spPr bwMode="auto">
                    <a:xfrm>
                      <a:off x="0" y="0"/>
                      <a:ext cx="2609850" cy="1962150"/>
                    </a:xfrm>
                    <a:prstGeom prst="rect">
                      <a:avLst/>
                    </a:prstGeom>
                    <a:noFill/>
                    <a:ln w="9525">
                      <a:noFill/>
                      <a:miter lim="800000"/>
                      <a:headEnd/>
                      <a:tailEnd/>
                    </a:ln>
                  </pic:spPr>
                </pic:pic>
              </a:graphicData>
            </a:graphic>
          </wp:inline>
        </w:drawing>
      </w:r>
    </w:p>
    <w:p w:rsidR="0022453C" w:rsidRDefault="0022453C" w:rsidP="0022453C">
      <w:pPr>
        <w:spacing w:after="0"/>
        <w:ind w:firstLine="709"/>
        <w:rPr>
          <w:lang w:val="uk-UA"/>
        </w:rPr>
      </w:pPr>
      <w:r>
        <w:rPr>
          <w:noProof/>
        </w:rPr>
        <w:drawing>
          <wp:inline distT="0" distB="0" distL="0" distR="0">
            <wp:extent cx="2552700" cy="1914525"/>
            <wp:effectExtent l="19050" t="0" r="0" b="0"/>
            <wp:docPr id="10" name="Рисунок 3" descr="DSCN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SCN2139"/>
                    <pic:cNvPicPr>
                      <a:picLocks noChangeAspect="1" noChangeArrowheads="1"/>
                    </pic:cNvPicPr>
                  </pic:nvPicPr>
                  <pic:blipFill>
                    <a:blip r:embed="rId20"/>
                    <a:srcRect/>
                    <a:stretch>
                      <a:fillRect/>
                    </a:stretch>
                  </pic:blipFill>
                  <pic:spPr bwMode="auto">
                    <a:xfrm>
                      <a:off x="0" y="0"/>
                      <a:ext cx="2552700" cy="1914525"/>
                    </a:xfrm>
                    <a:prstGeom prst="rect">
                      <a:avLst/>
                    </a:prstGeom>
                    <a:noFill/>
                    <a:ln w="9525">
                      <a:noFill/>
                      <a:miter lim="800000"/>
                      <a:headEnd/>
                      <a:tailEnd/>
                    </a:ln>
                  </pic:spPr>
                </pic:pic>
              </a:graphicData>
            </a:graphic>
          </wp:inline>
        </w:drawing>
      </w:r>
      <w:r>
        <w:rPr>
          <w:lang w:val="uk-UA"/>
        </w:rPr>
        <w:t xml:space="preserve">                          </w:t>
      </w:r>
      <w:r>
        <w:rPr>
          <w:noProof/>
        </w:rPr>
        <w:drawing>
          <wp:inline distT="0" distB="0" distL="0" distR="0">
            <wp:extent cx="1962150" cy="1914525"/>
            <wp:effectExtent l="19050" t="0" r="0" b="0"/>
            <wp:docPr id="9" name="Рисунок 4" descr="Изображение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Изображение 374"/>
                    <pic:cNvPicPr>
                      <a:picLocks noChangeAspect="1" noChangeArrowheads="1"/>
                    </pic:cNvPicPr>
                  </pic:nvPicPr>
                  <pic:blipFill>
                    <a:blip r:embed="rId21"/>
                    <a:srcRect t="20992" b="20409"/>
                    <a:stretch>
                      <a:fillRect/>
                    </a:stretch>
                  </pic:blipFill>
                  <pic:spPr bwMode="auto">
                    <a:xfrm>
                      <a:off x="0" y="0"/>
                      <a:ext cx="1962150" cy="1914525"/>
                    </a:xfrm>
                    <a:prstGeom prst="rect">
                      <a:avLst/>
                    </a:prstGeom>
                    <a:noFill/>
                    <a:ln w="9525">
                      <a:noFill/>
                      <a:miter lim="800000"/>
                      <a:headEnd/>
                      <a:tailEnd/>
                    </a:ln>
                  </pic:spPr>
                </pic:pic>
              </a:graphicData>
            </a:graphic>
          </wp:inline>
        </w:drawing>
      </w:r>
    </w:p>
    <w:p w:rsidR="0022453C" w:rsidRDefault="0022453C" w:rsidP="0022453C">
      <w:pPr>
        <w:ind w:firstLine="709"/>
        <w:rPr>
          <w:lang w:val="uk-UA"/>
        </w:rPr>
      </w:pPr>
    </w:p>
    <w:p w:rsidR="0022453C" w:rsidRPr="00496680" w:rsidRDefault="0022453C" w:rsidP="00496680">
      <w:pPr>
        <w:spacing w:after="0" w:line="240" w:lineRule="auto"/>
        <w:jc w:val="center"/>
        <w:rPr>
          <w:color w:val="0070C0"/>
          <w:sz w:val="24"/>
          <w:szCs w:val="24"/>
        </w:rPr>
      </w:pPr>
    </w:p>
    <w:p w:rsidR="00496680" w:rsidRPr="00496680" w:rsidRDefault="00496680" w:rsidP="00496680">
      <w:pPr>
        <w:spacing w:after="0" w:line="240" w:lineRule="auto"/>
        <w:jc w:val="center"/>
        <w:rPr>
          <w:rFonts w:ascii="Times New Roman" w:hAnsi="Times New Roman" w:cs="Times New Roman"/>
          <w:color w:val="0070C0"/>
          <w:sz w:val="28"/>
          <w:szCs w:val="28"/>
          <w:lang w:val="uk-UA"/>
        </w:rPr>
      </w:pPr>
      <w:r w:rsidRPr="00496680">
        <w:rPr>
          <w:rFonts w:ascii="Times New Roman" w:hAnsi="Times New Roman" w:cs="Times New Roman"/>
          <w:color w:val="0070C0"/>
          <w:sz w:val="28"/>
          <w:szCs w:val="28"/>
          <w:lang w:val="uk-UA"/>
        </w:rPr>
        <w:t>Технологія розвитку творчої особистості Г.Альтшуллєра</w:t>
      </w:r>
    </w:p>
    <w:p w:rsidR="0022453C" w:rsidRDefault="00496680" w:rsidP="00496680">
      <w:pPr>
        <w:spacing w:after="0" w:line="240" w:lineRule="auto"/>
        <w:jc w:val="center"/>
        <w:rPr>
          <w:rFonts w:ascii="Times New Roman" w:hAnsi="Times New Roman" w:cs="Times New Roman"/>
          <w:color w:val="0070C0"/>
          <w:sz w:val="28"/>
          <w:szCs w:val="28"/>
          <w:lang w:val="uk-UA"/>
        </w:rPr>
      </w:pPr>
      <w:r w:rsidRPr="00496680">
        <w:rPr>
          <w:rFonts w:ascii="Times New Roman" w:hAnsi="Times New Roman" w:cs="Times New Roman"/>
          <w:color w:val="0070C0"/>
          <w:sz w:val="28"/>
          <w:szCs w:val="28"/>
          <w:lang w:val="uk-UA"/>
        </w:rPr>
        <w:t>Теорія розв’язання винахідницьких завдань</w:t>
      </w:r>
    </w:p>
    <w:p w:rsidR="00496680" w:rsidRDefault="00496680" w:rsidP="00496680">
      <w:pPr>
        <w:spacing w:after="0" w:line="240" w:lineRule="auto"/>
        <w:jc w:val="center"/>
        <w:rPr>
          <w:rFonts w:ascii="Times New Roman" w:hAnsi="Times New Roman" w:cs="Times New Roman"/>
          <w:color w:val="0070C0"/>
          <w:sz w:val="28"/>
          <w:szCs w:val="28"/>
          <w:lang w:val="uk-UA"/>
        </w:rPr>
      </w:pPr>
    </w:p>
    <w:p w:rsidR="00496680" w:rsidRPr="00496680" w:rsidRDefault="00496680" w:rsidP="00496680">
      <w:pPr>
        <w:spacing w:after="0" w:line="240" w:lineRule="auto"/>
        <w:jc w:val="center"/>
        <w:rPr>
          <w:rFonts w:ascii="Times New Roman" w:hAnsi="Times New Roman" w:cs="Times New Roman"/>
          <w:b/>
          <w:sz w:val="28"/>
          <w:szCs w:val="28"/>
          <w:lang w:val="uk-UA"/>
        </w:rPr>
      </w:pPr>
      <w:r w:rsidRPr="00496680">
        <w:rPr>
          <w:rFonts w:ascii="Times New Roman" w:hAnsi="Times New Roman" w:cs="Times New Roman"/>
          <w:b/>
          <w:sz w:val="28"/>
          <w:szCs w:val="28"/>
          <w:lang w:val="uk-UA"/>
        </w:rPr>
        <w:t>Дошкільні навчальні заклади №№ 45,78,65,72</w:t>
      </w:r>
    </w:p>
    <w:p w:rsidR="00496680" w:rsidRPr="00496680" w:rsidRDefault="00496680" w:rsidP="00496680">
      <w:pPr>
        <w:spacing w:after="0" w:line="240" w:lineRule="auto"/>
        <w:jc w:val="center"/>
        <w:rPr>
          <w:rFonts w:ascii="Times New Roman" w:hAnsi="Times New Roman" w:cs="Times New Roman"/>
          <w:b/>
          <w:sz w:val="28"/>
          <w:szCs w:val="28"/>
          <w:lang w:val="uk-UA"/>
        </w:rPr>
      </w:pPr>
      <w:r w:rsidRPr="00496680">
        <w:rPr>
          <w:rFonts w:ascii="Times New Roman" w:hAnsi="Times New Roman" w:cs="Times New Roman"/>
          <w:b/>
          <w:sz w:val="28"/>
          <w:szCs w:val="28"/>
          <w:lang w:val="uk-UA"/>
        </w:rPr>
        <w:t xml:space="preserve">Стадія нововведення: розповсюдження </w:t>
      </w:r>
    </w:p>
    <w:p w:rsidR="00496680" w:rsidRDefault="00496680" w:rsidP="00496680">
      <w:pPr>
        <w:spacing w:after="0" w:line="240" w:lineRule="auto"/>
        <w:jc w:val="center"/>
        <w:rPr>
          <w:rFonts w:ascii="Times New Roman" w:hAnsi="Times New Roman" w:cs="Times New Roman"/>
          <w:b/>
          <w:sz w:val="28"/>
          <w:szCs w:val="28"/>
          <w:lang w:val="uk-UA"/>
        </w:rPr>
      </w:pPr>
      <w:r w:rsidRPr="00496680">
        <w:rPr>
          <w:rFonts w:ascii="Times New Roman" w:hAnsi="Times New Roman" w:cs="Times New Roman"/>
          <w:b/>
          <w:sz w:val="28"/>
          <w:szCs w:val="28"/>
          <w:lang w:val="uk-UA"/>
        </w:rPr>
        <w:t>Прогноз існування інновації: постійно</w:t>
      </w:r>
    </w:p>
    <w:p w:rsidR="00496680" w:rsidRDefault="00496680" w:rsidP="00496680">
      <w:pPr>
        <w:spacing w:after="0" w:line="240" w:lineRule="auto"/>
        <w:jc w:val="center"/>
        <w:rPr>
          <w:rFonts w:ascii="Times New Roman" w:hAnsi="Times New Roman" w:cs="Times New Roman"/>
          <w:b/>
          <w:sz w:val="28"/>
          <w:szCs w:val="28"/>
          <w:lang w:val="uk-UA"/>
        </w:rPr>
      </w:pPr>
    </w:p>
    <w:p w:rsidR="0022453C" w:rsidRPr="00496680" w:rsidRDefault="001D0072" w:rsidP="00AE4A11">
      <w:pPr>
        <w:jc w:val="both"/>
        <w:rPr>
          <w:sz w:val="24"/>
          <w:szCs w:val="24"/>
          <w:lang w:val="uk-UA"/>
        </w:rPr>
      </w:pPr>
      <w:r>
        <w:rPr>
          <w:rFonts w:ascii="Times New Roman" w:hAnsi="Times New Roman" w:cs="Times New Roman"/>
          <w:sz w:val="28"/>
          <w:szCs w:val="28"/>
          <w:lang w:val="uk-UA"/>
        </w:rPr>
        <w:t xml:space="preserve">        </w:t>
      </w:r>
      <w:r w:rsidRPr="001D0072">
        <w:rPr>
          <w:rFonts w:ascii="Times New Roman" w:hAnsi="Times New Roman" w:cs="Times New Roman"/>
          <w:sz w:val="28"/>
          <w:szCs w:val="28"/>
          <w:lang w:val="uk-UA"/>
        </w:rPr>
        <w:t>Методи та прийоми ТРВЗ</w:t>
      </w:r>
      <w:r>
        <w:rPr>
          <w:rFonts w:ascii="Times New Roman" w:hAnsi="Times New Roman" w:cs="Times New Roman"/>
          <w:sz w:val="28"/>
          <w:szCs w:val="28"/>
          <w:lang w:val="uk-UA"/>
        </w:rPr>
        <w:t xml:space="preserve">  використовуються педагогами в  розвитку у дітей кмітливості, винахідливості, творчої уяви,</w:t>
      </w:r>
      <w:r w:rsidR="00361090">
        <w:rPr>
          <w:rFonts w:ascii="Times New Roman" w:hAnsi="Times New Roman" w:cs="Times New Roman"/>
          <w:sz w:val="28"/>
          <w:szCs w:val="28"/>
          <w:lang w:val="uk-UA"/>
        </w:rPr>
        <w:t xml:space="preserve"> мислительних операцій</w:t>
      </w:r>
      <w:r w:rsidR="009519E9">
        <w:rPr>
          <w:rFonts w:ascii="Times New Roman" w:hAnsi="Times New Roman" w:cs="Times New Roman"/>
          <w:sz w:val="28"/>
          <w:szCs w:val="28"/>
          <w:lang w:val="uk-UA"/>
        </w:rPr>
        <w:t>, мовленння</w:t>
      </w:r>
      <w:r w:rsidR="00A60069">
        <w:rPr>
          <w:rFonts w:ascii="Times New Roman" w:hAnsi="Times New Roman" w:cs="Times New Roman"/>
          <w:sz w:val="28"/>
          <w:szCs w:val="28"/>
          <w:lang w:val="uk-UA"/>
        </w:rPr>
        <w:t xml:space="preserve">. Застосування їх в освітньому процесі  допомагає </w:t>
      </w:r>
      <w:r>
        <w:rPr>
          <w:rFonts w:ascii="Times New Roman" w:hAnsi="Times New Roman" w:cs="Times New Roman"/>
          <w:sz w:val="28"/>
          <w:szCs w:val="28"/>
          <w:lang w:val="uk-UA"/>
        </w:rPr>
        <w:t xml:space="preserve"> дітям побачити  і проаналізувати  все , що відбувається навколо:</w:t>
      </w:r>
      <w:r w:rsidR="00A60069">
        <w:rPr>
          <w:rFonts w:ascii="Times New Roman" w:hAnsi="Times New Roman" w:cs="Times New Roman"/>
          <w:sz w:val="28"/>
          <w:szCs w:val="28"/>
          <w:lang w:val="uk-UA"/>
        </w:rPr>
        <w:t xml:space="preserve"> </w:t>
      </w:r>
      <w:r>
        <w:rPr>
          <w:rFonts w:ascii="Times New Roman" w:hAnsi="Times New Roman" w:cs="Times New Roman"/>
          <w:sz w:val="28"/>
          <w:szCs w:val="28"/>
          <w:lang w:val="uk-UA"/>
        </w:rPr>
        <w:t>багатогранність оточуючого світу, його протиріччя, закономірності розвитку.</w:t>
      </w:r>
      <w:r w:rsidR="00361090">
        <w:rPr>
          <w:rFonts w:ascii="Times New Roman" w:hAnsi="Times New Roman" w:cs="Times New Roman"/>
          <w:sz w:val="28"/>
          <w:szCs w:val="28"/>
          <w:lang w:val="uk-UA"/>
        </w:rPr>
        <w:t xml:space="preserve"> Найбільш</w:t>
      </w:r>
      <w:r w:rsidR="00A60069">
        <w:rPr>
          <w:rFonts w:ascii="Times New Roman" w:hAnsi="Times New Roman" w:cs="Times New Roman"/>
          <w:sz w:val="28"/>
          <w:szCs w:val="28"/>
          <w:lang w:val="uk-UA"/>
        </w:rPr>
        <w:t xml:space="preserve"> прийнятна форма проведення занять з елементами ТРВЗ – це вільна бесіда з широким використанням різноманітних ігор, ігрових ситуацій та прийомів, яка забезпечує стійкий інтерес, невимушеність поведінки, вміння висловлювати і аргументувати свою думку, велику кількість варіантів рішень,</w:t>
      </w:r>
      <w:r w:rsidR="009519E9">
        <w:rPr>
          <w:rFonts w:ascii="Times New Roman" w:hAnsi="Times New Roman" w:cs="Times New Roman"/>
          <w:sz w:val="28"/>
          <w:szCs w:val="28"/>
          <w:lang w:val="uk-UA"/>
        </w:rPr>
        <w:t>свободу висування нестандартних ідей і їх прийняття. Всі пропозиції і висловлювання діт</w:t>
      </w:r>
      <w:r w:rsidR="00E81701">
        <w:rPr>
          <w:rFonts w:ascii="Times New Roman" w:hAnsi="Times New Roman" w:cs="Times New Roman"/>
          <w:sz w:val="28"/>
          <w:szCs w:val="28"/>
          <w:lang w:val="uk-UA"/>
        </w:rPr>
        <w:t>ей щодо  оцінки ситуації і шляхів</w:t>
      </w:r>
      <w:r w:rsidR="009519E9">
        <w:rPr>
          <w:rFonts w:ascii="Times New Roman" w:hAnsi="Times New Roman" w:cs="Times New Roman"/>
          <w:sz w:val="28"/>
          <w:szCs w:val="28"/>
          <w:lang w:val="uk-UA"/>
        </w:rPr>
        <w:t xml:space="preserve"> виходу з неї  оцінюються</w:t>
      </w:r>
      <w:r w:rsidR="00E81701">
        <w:rPr>
          <w:rFonts w:ascii="Times New Roman" w:hAnsi="Times New Roman" w:cs="Times New Roman"/>
          <w:sz w:val="28"/>
          <w:szCs w:val="28"/>
          <w:lang w:val="uk-UA"/>
        </w:rPr>
        <w:t xml:space="preserve"> педагогами </w:t>
      </w:r>
      <w:r w:rsidR="009519E9">
        <w:rPr>
          <w:rFonts w:ascii="Times New Roman" w:hAnsi="Times New Roman" w:cs="Times New Roman"/>
          <w:sz w:val="28"/>
          <w:szCs w:val="28"/>
          <w:lang w:val="uk-UA"/>
        </w:rPr>
        <w:t>позитивно. Найбільш  поширеними завданнями, які пропонуються дітям є</w:t>
      </w:r>
      <w:r w:rsidR="00E81701">
        <w:rPr>
          <w:rFonts w:ascii="Times New Roman" w:hAnsi="Times New Roman" w:cs="Times New Roman"/>
          <w:sz w:val="28"/>
          <w:szCs w:val="28"/>
          <w:lang w:val="uk-UA"/>
        </w:rPr>
        <w:t>:</w:t>
      </w:r>
      <w:r w:rsidR="009519E9">
        <w:rPr>
          <w:rFonts w:ascii="Times New Roman" w:hAnsi="Times New Roman" w:cs="Times New Roman"/>
          <w:sz w:val="28"/>
          <w:szCs w:val="28"/>
          <w:lang w:val="uk-UA"/>
        </w:rPr>
        <w:t xml:space="preserve"> «Добре-погано», «А що якби…», «Навпаки», «</w:t>
      </w:r>
      <w:r w:rsidR="005A3C02">
        <w:rPr>
          <w:rFonts w:ascii="Times New Roman" w:hAnsi="Times New Roman" w:cs="Times New Roman"/>
          <w:sz w:val="28"/>
          <w:szCs w:val="28"/>
          <w:lang w:val="uk-UA"/>
        </w:rPr>
        <w:t>З</w:t>
      </w:r>
      <w:r w:rsidR="009519E9">
        <w:rPr>
          <w:rFonts w:ascii="Times New Roman" w:hAnsi="Times New Roman" w:cs="Times New Roman"/>
          <w:sz w:val="28"/>
          <w:szCs w:val="28"/>
          <w:lang w:val="uk-UA"/>
        </w:rPr>
        <w:t>найди нове призначення предмета», «</w:t>
      </w:r>
      <w:r w:rsidR="005A3C02">
        <w:rPr>
          <w:rFonts w:ascii="Times New Roman" w:hAnsi="Times New Roman" w:cs="Times New Roman"/>
          <w:sz w:val="28"/>
          <w:szCs w:val="28"/>
          <w:lang w:val="uk-UA"/>
        </w:rPr>
        <w:t>Я</w:t>
      </w:r>
      <w:r w:rsidR="009519E9">
        <w:rPr>
          <w:rFonts w:ascii="Times New Roman" w:hAnsi="Times New Roman" w:cs="Times New Roman"/>
          <w:sz w:val="28"/>
          <w:szCs w:val="28"/>
          <w:lang w:val="uk-UA"/>
        </w:rPr>
        <w:t>к це зробити по іншому», «Яким буває предмет», «Алг</w:t>
      </w:r>
      <w:r w:rsidR="005A3C02">
        <w:rPr>
          <w:rFonts w:ascii="Times New Roman" w:hAnsi="Times New Roman" w:cs="Times New Roman"/>
          <w:sz w:val="28"/>
          <w:szCs w:val="28"/>
          <w:lang w:val="uk-UA"/>
        </w:rPr>
        <w:t>оритм дії», «Чого більше?», «Біном фантазії», «</w:t>
      </w:r>
      <w:r w:rsidR="00E81701">
        <w:rPr>
          <w:rFonts w:ascii="Times New Roman" w:hAnsi="Times New Roman" w:cs="Times New Roman"/>
          <w:sz w:val="28"/>
          <w:szCs w:val="28"/>
          <w:lang w:val="uk-UA"/>
        </w:rPr>
        <w:t>Склади речення</w:t>
      </w:r>
      <w:r w:rsidR="005A3C02">
        <w:rPr>
          <w:rFonts w:ascii="Times New Roman" w:hAnsi="Times New Roman" w:cs="Times New Roman"/>
          <w:sz w:val="28"/>
          <w:szCs w:val="28"/>
          <w:lang w:val="uk-UA"/>
        </w:rPr>
        <w:t>», «Знайди спільне», «Виключи зайве слово», «Пошуки аналогів», «Чому так сталося?»</w:t>
      </w:r>
      <w:r w:rsidR="00E81701">
        <w:rPr>
          <w:rFonts w:ascii="Times New Roman" w:hAnsi="Times New Roman" w:cs="Times New Roman"/>
          <w:sz w:val="28"/>
          <w:szCs w:val="28"/>
          <w:lang w:val="uk-UA"/>
        </w:rPr>
        <w:t>тощо</w:t>
      </w:r>
      <w:r w:rsidR="005A3C02">
        <w:rPr>
          <w:rFonts w:ascii="Times New Roman" w:hAnsi="Times New Roman" w:cs="Times New Roman"/>
          <w:sz w:val="28"/>
          <w:szCs w:val="28"/>
          <w:lang w:val="uk-UA"/>
        </w:rPr>
        <w:t xml:space="preserve">. Вирішуючи завдання діти знаходять протиріччя, встановлюють відповідність і невідповідність ситуацій, явищ, предметів, створюють новий продукт,  знаходять вихід з проблемних </w:t>
      </w:r>
      <w:r w:rsidR="00AE4A11">
        <w:rPr>
          <w:rFonts w:ascii="Times New Roman" w:hAnsi="Times New Roman" w:cs="Times New Roman"/>
          <w:sz w:val="28"/>
          <w:szCs w:val="28"/>
          <w:lang w:val="uk-UA"/>
        </w:rPr>
        <w:t xml:space="preserve"> ситуацій роблячи таким чином свої власні невеличкі відкриття. Таким чином  теорія рішення винахідницьких завдань дає в руки вихователю інструмент  по вихованню у дітей якостей  творчої особистості, що здатна розуміти  процеси, що відбуваються навколо і активно включатися у  вирішення  проблем, які  виникають.</w:t>
      </w:r>
      <w:r w:rsidR="00E81701">
        <w:rPr>
          <w:rFonts w:ascii="Times New Roman" w:hAnsi="Times New Roman" w:cs="Times New Roman"/>
          <w:sz w:val="28"/>
          <w:szCs w:val="28"/>
          <w:lang w:val="uk-UA"/>
        </w:rPr>
        <w:t xml:space="preserve"> Озброївшись навичками все піддавати  осмисленню, відпрацювавши принцип  вирішення задач на рівні дитячих проблем, дитина і в доросле життя прийде у всеозброєнні, знайде вихід у будь-якій складній ситуації.</w:t>
      </w:r>
    </w:p>
    <w:p w:rsidR="0022453C" w:rsidRPr="00496680" w:rsidRDefault="006C3DEB" w:rsidP="00AE4A11">
      <w:pPr>
        <w:jc w:val="both"/>
        <w:rPr>
          <w:sz w:val="24"/>
          <w:szCs w:val="24"/>
          <w:lang w:val="uk-UA"/>
        </w:rPr>
      </w:pPr>
      <w:r w:rsidRPr="006C3DEB">
        <w:rPr>
          <w:noProof/>
          <w:sz w:val="24"/>
          <w:szCs w:val="24"/>
        </w:rPr>
        <w:drawing>
          <wp:inline distT="0" distB="0" distL="0" distR="0">
            <wp:extent cx="3333750" cy="2266950"/>
            <wp:effectExtent l="19050" t="0" r="0" b="0"/>
            <wp:docPr id="55" name="Рисунок 1" descr="D:\ІННОВАЦІЯ ФОТО\IMG_1309.JPG"/>
            <wp:cNvGraphicFramePr/>
            <a:graphic xmlns:a="http://schemas.openxmlformats.org/drawingml/2006/main">
              <a:graphicData uri="http://schemas.openxmlformats.org/drawingml/2006/picture">
                <pic:pic xmlns:pic="http://schemas.openxmlformats.org/drawingml/2006/picture">
                  <pic:nvPicPr>
                    <pic:cNvPr id="0" name="Picture 3" descr="D:\ІННОВАЦІЯ ФОТО\IMG_1309.JPG"/>
                    <pic:cNvPicPr>
                      <a:picLocks noChangeAspect="1" noChangeArrowheads="1"/>
                    </pic:cNvPicPr>
                  </pic:nvPicPr>
                  <pic:blipFill>
                    <a:blip r:embed="rId22" cstate="print"/>
                    <a:srcRect/>
                    <a:stretch>
                      <a:fillRect/>
                    </a:stretch>
                  </pic:blipFill>
                  <pic:spPr bwMode="auto">
                    <a:xfrm>
                      <a:off x="0" y="0"/>
                      <a:ext cx="3333460" cy="2266753"/>
                    </a:xfrm>
                    <a:prstGeom prst="rect">
                      <a:avLst/>
                    </a:prstGeom>
                    <a:noFill/>
                    <a:ln w="9525">
                      <a:noFill/>
                      <a:miter lim="800000"/>
                      <a:headEnd/>
                      <a:tailEnd/>
                    </a:ln>
                  </pic:spPr>
                </pic:pic>
              </a:graphicData>
            </a:graphic>
          </wp:inline>
        </w:drawing>
      </w:r>
      <w:r w:rsidR="00EB6A30" w:rsidRPr="00EB6A30">
        <w:rPr>
          <w:noProof/>
          <w:sz w:val="24"/>
          <w:szCs w:val="24"/>
        </w:rPr>
        <w:drawing>
          <wp:inline distT="0" distB="0" distL="0" distR="0">
            <wp:extent cx="2895600" cy="2266950"/>
            <wp:effectExtent l="19050" t="0" r="0" b="0"/>
            <wp:docPr id="41" name="Рисунок 1" descr="C:\Documents and Settings\Admin\Рабочий стол\інновації\IMG_1289.JPG"/>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інновації\IMG_1289.JPG"/>
                    <pic:cNvPicPr>
                      <a:picLocks noChangeAspect="1" noChangeArrowheads="1"/>
                    </pic:cNvPicPr>
                  </pic:nvPicPr>
                  <pic:blipFill>
                    <a:blip r:embed="rId23" cstate="print"/>
                    <a:srcRect/>
                    <a:stretch>
                      <a:fillRect/>
                    </a:stretch>
                  </pic:blipFill>
                  <pic:spPr bwMode="auto">
                    <a:xfrm>
                      <a:off x="0" y="0"/>
                      <a:ext cx="2895600" cy="2266950"/>
                    </a:xfrm>
                    <a:prstGeom prst="rect">
                      <a:avLst/>
                    </a:prstGeom>
                    <a:noFill/>
                    <a:ln w="9525">
                      <a:noFill/>
                      <a:miter lim="800000"/>
                      <a:headEnd/>
                      <a:tailEnd/>
                    </a:ln>
                  </pic:spPr>
                </pic:pic>
              </a:graphicData>
            </a:graphic>
          </wp:inline>
        </w:drawing>
      </w:r>
    </w:p>
    <w:p w:rsidR="00EB6A30" w:rsidRDefault="00EB6A30" w:rsidP="00C517F2">
      <w:pPr>
        <w:pStyle w:val="ad"/>
        <w:jc w:val="center"/>
        <w:rPr>
          <w:rFonts w:ascii="Times New Roman" w:hAnsi="Times New Roman" w:cs="Times New Roman"/>
          <w:b/>
          <w:color w:val="0070C0"/>
          <w:sz w:val="28"/>
          <w:szCs w:val="28"/>
          <w:lang w:val="en-US"/>
        </w:rPr>
      </w:pPr>
    </w:p>
    <w:p w:rsidR="00C517F2" w:rsidRPr="00DE39BC" w:rsidRDefault="00E81701" w:rsidP="00C517F2">
      <w:pPr>
        <w:pStyle w:val="ad"/>
        <w:jc w:val="center"/>
        <w:rPr>
          <w:rFonts w:ascii="Times New Roman" w:hAnsi="Times New Roman" w:cs="Times New Roman"/>
          <w:b/>
          <w:color w:val="0070C0"/>
          <w:sz w:val="28"/>
          <w:szCs w:val="28"/>
        </w:rPr>
      </w:pPr>
      <w:r>
        <w:rPr>
          <w:rFonts w:ascii="Times New Roman" w:hAnsi="Times New Roman" w:cs="Times New Roman"/>
          <w:b/>
          <w:color w:val="0070C0"/>
          <w:sz w:val="28"/>
          <w:szCs w:val="28"/>
          <w:lang w:val="uk-UA"/>
        </w:rPr>
        <w:t>Ф</w:t>
      </w:r>
      <w:r w:rsidR="00C517F2" w:rsidRPr="00C517F2">
        <w:rPr>
          <w:rFonts w:ascii="Times New Roman" w:hAnsi="Times New Roman" w:cs="Times New Roman"/>
          <w:b/>
          <w:color w:val="0070C0"/>
          <w:sz w:val="28"/>
          <w:szCs w:val="28"/>
          <w:lang w:val="uk-UA"/>
        </w:rPr>
        <w:t xml:space="preserve">ормування соціальної та фінансової культури дошкільника «Афлатот» </w:t>
      </w:r>
    </w:p>
    <w:p w:rsidR="00C517F2" w:rsidRDefault="00C517F2" w:rsidP="00C517F2">
      <w:pPr>
        <w:pStyle w:val="ad"/>
        <w:jc w:val="center"/>
        <w:rPr>
          <w:rFonts w:ascii="Times New Roman" w:hAnsi="Times New Roman" w:cs="Times New Roman"/>
          <w:b/>
          <w:sz w:val="28"/>
          <w:szCs w:val="28"/>
          <w:lang w:val="uk-UA"/>
        </w:rPr>
      </w:pPr>
    </w:p>
    <w:p w:rsidR="00C517F2" w:rsidRPr="00C517F2" w:rsidRDefault="00C517F2" w:rsidP="00C517F2">
      <w:pPr>
        <w:pStyle w:val="ad"/>
        <w:jc w:val="center"/>
        <w:rPr>
          <w:rFonts w:ascii="Times New Roman" w:hAnsi="Times New Roman" w:cs="Times New Roman"/>
          <w:b/>
          <w:sz w:val="28"/>
          <w:szCs w:val="28"/>
          <w:lang w:val="uk-UA"/>
        </w:rPr>
      </w:pPr>
      <w:r w:rsidRPr="00C517F2">
        <w:rPr>
          <w:rFonts w:ascii="Times New Roman" w:hAnsi="Times New Roman" w:cs="Times New Roman"/>
          <w:b/>
          <w:sz w:val="28"/>
          <w:szCs w:val="28"/>
        </w:rPr>
        <w:t>Дошкільний навчальний заклад №69 “</w:t>
      </w:r>
      <w:r w:rsidRPr="00C517F2">
        <w:rPr>
          <w:rFonts w:ascii="Times New Roman" w:hAnsi="Times New Roman" w:cs="Times New Roman"/>
          <w:b/>
          <w:sz w:val="28"/>
          <w:szCs w:val="28"/>
          <w:lang w:val="uk-UA"/>
        </w:rPr>
        <w:t>Росинка»</w:t>
      </w:r>
    </w:p>
    <w:p w:rsidR="00C517F2" w:rsidRPr="00C517F2" w:rsidRDefault="00C517F2" w:rsidP="00C517F2">
      <w:pPr>
        <w:pStyle w:val="ad"/>
        <w:jc w:val="center"/>
        <w:rPr>
          <w:rFonts w:ascii="Times New Roman" w:hAnsi="Times New Roman" w:cs="Times New Roman"/>
          <w:b/>
          <w:sz w:val="28"/>
          <w:szCs w:val="28"/>
          <w:lang w:val="uk-UA"/>
        </w:rPr>
      </w:pPr>
      <w:r w:rsidRPr="00C517F2">
        <w:rPr>
          <w:rFonts w:ascii="Times New Roman" w:hAnsi="Times New Roman" w:cs="Times New Roman"/>
          <w:b/>
          <w:sz w:val="28"/>
          <w:szCs w:val="28"/>
          <w:lang w:val="uk-UA"/>
        </w:rPr>
        <w:t>Стадія нововведення: освоєння</w:t>
      </w:r>
    </w:p>
    <w:p w:rsidR="00C517F2" w:rsidRPr="00C517F2" w:rsidRDefault="00C517F2" w:rsidP="00C517F2">
      <w:pPr>
        <w:pStyle w:val="ad"/>
        <w:jc w:val="center"/>
        <w:rPr>
          <w:rFonts w:ascii="Times New Roman" w:hAnsi="Times New Roman" w:cs="Times New Roman"/>
          <w:b/>
          <w:sz w:val="28"/>
          <w:szCs w:val="28"/>
          <w:lang w:val="uk-UA"/>
        </w:rPr>
      </w:pPr>
      <w:r w:rsidRPr="00C517F2">
        <w:rPr>
          <w:rFonts w:ascii="Times New Roman" w:hAnsi="Times New Roman" w:cs="Times New Roman"/>
          <w:b/>
          <w:sz w:val="28"/>
          <w:szCs w:val="28"/>
          <w:lang w:val="uk-UA"/>
        </w:rPr>
        <w:t>Прогноз існування інновації : до 5 років</w:t>
      </w:r>
    </w:p>
    <w:p w:rsidR="00C517F2" w:rsidRPr="00C517F2" w:rsidRDefault="00C517F2" w:rsidP="00C517F2">
      <w:pPr>
        <w:pStyle w:val="ad"/>
        <w:jc w:val="center"/>
        <w:rPr>
          <w:rFonts w:ascii="Times New Roman" w:hAnsi="Times New Roman" w:cs="Times New Roman"/>
          <w:b/>
          <w:color w:val="0070C0"/>
          <w:sz w:val="28"/>
          <w:szCs w:val="28"/>
          <w:lang w:val="uk-UA"/>
        </w:rPr>
      </w:pPr>
    </w:p>
    <w:p w:rsidR="00C517F2" w:rsidRDefault="00C517F2" w:rsidP="007C1FBA">
      <w:pPr>
        <w:spacing w:after="0"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Допомогти дітям усвідомити їх потенціал для того, щоб зробити  світ кращим за допомогою економічної освіти - ось основне завдання освоєння програми «Афлатот» в дошкільному навчальному закладі №69.</w:t>
      </w:r>
    </w:p>
    <w:p w:rsidR="00C517F2" w:rsidRDefault="007C1FBA" w:rsidP="007C1FBA">
      <w:pPr>
        <w:spacing w:after="0"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C517F2">
        <w:rPr>
          <w:rFonts w:ascii="Times New Roman" w:eastAsia="Times New Roman" w:hAnsi="Times New Roman" w:cs="Times New Roman"/>
          <w:sz w:val="28"/>
          <w:szCs w:val="28"/>
          <w:lang w:val="uk-UA"/>
        </w:rPr>
        <w:t>Особлива потреба  фінансового навчання дітей  стає все більш очевидною в останні роки. Програма «Афлатот» -  це освітня  програма, яка формує у дошкільників ази  соціальн</w:t>
      </w:r>
      <w:r>
        <w:rPr>
          <w:rFonts w:ascii="Times New Roman" w:eastAsia="Times New Roman" w:hAnsi="Times New Roman" w:cs="Times New Roman"/>
          <w:sz w:val="28"/>
          <w:szCs w:val="28"/>
          <w:lang w:val="uk-UA"/>
        </w:rPr>
        <w:t>ої та фінансової грамотності.Педагоги притримуютьс</w:t>
      </w:r>
      <w:r w:rsidR="00C517F2">
        <w:rPr>
          <w:rFonts w:ascii="Times New Roman" w:eastAsia="Times New Roman" w:hAnsi="Times New Roman" w:cs="Times New Roman"/>
          <w:sz w:val="28"/>
          <w:szCs w:val="28"/>
          <w:lang w:val="uk-UA"/>
        </w:rPr>
        <w:t>я думки, що раннє дитинство є найбільш сензитивним  періодом для початку соціального та фінансового навчання.</w:t>
      </w:r>
    </w:p>
    <w:p w:rsidR="00C517F2" w:rsidRDefault="00C517F2" w:rsidP="007C1FBA">
      <w:pPr>
        <w:spacing w:after="0"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Програма «Афлатот» дасть можливість:</w:t>
      </w:r>
    </w:p>
    <w:p w:rsidR="00C517F2" w:rsidRDefault="00C517F2" w:rsidP="007C1FBA">
      <w:pPr>
        <w:numPr>
          <w:ilvl w:val="0"/>
          <w:numId w:val="3"/>
        </w:numPr>
        <w:spacing w:after="0"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бути нашим дітям впевненими в собі;</w:t>
      </w:r>
    </w:p>
    <w:p w:rsidR="00C517F2" w:rsidRDefault="00C517F2" w:rsidP="007C1FBA">
      <w:pPr>
        <w:numPr>
          <w:ilvl w:val="0"/>
          <w:numId w:val="3"/>
        </w:numPr>
        <w:spacing w:after="0"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навчитися цінувати та захищати як матеріальні,так і нематеріальні цінності;</w:t>
      </w:r>
    </w:p>
    <w:p w:rsidR="00C517F2" w:rsidRDefault="00C517F2" w:rsidP="007C1FBA">
      <w:pPr>
        <w:numPr>
          <w:ilvl w:val="0"/>
          <w:numId w:val="3"/>
        </w:numPr>
        <w:spacing w:after="0"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розуміти, що надії і мрії здійсненні;</w:t>
      </w:r>
    </w:p>
    <w:p w:rsidR="00C517F2" w:rsidRDefault="00C517F2" w:rsidP="007C1FBA">
      <w:pPr>
        <w:numPr>
          <w:ilvl w:val="0"/>
          <w:numId w:val="3"/>
        </w:numPr>
        <w:spacing w:after="0" w:line="24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сприймати себе як активного учасника та члена суспільства.</w:t>
      </w:r>
    </w:p>
    <w:p w:rsidR="009E70CE" w:rsidRDefault="009E70CE" w:rsidP="007C1FBA">
      <w:pPr>
        <w:spacing w:after="0" w:line="240" w:lineRule="auto"/>
        <w:jc w:val="both"/>
        <w:rPr>
          <w:rFonts w:ascii="Times New Roman" w:eastAsia="Times New Roman" w:hAnsi="Times New Roman" w:cs="Times New Roman"/>
          <w:sz w:val="28"/>
          <w:szCs w:val="28"/>
          <w:lang w:val="uk-UA"/>
        </w:rPr>
      </w:pPr>
    </w:p>
    <w:p w:rsidR="00C517F2" w:rsidRDefault="00C517F2" w:rsidP="00C517F2">
      <w:pPr>
        <w:rPr>
          <w:rFonts w:eastAsiaTheme="minorHAnsi"/>
          <w:lang w:val="uk-UA"/>
        </w:rPr>
      </w:pPr>
      <w:r>
        <w:rPr>
          <w:rFonts w:eastAsiaTheme="minorHAnsi"/>
          <w:noProof/>
        </w:rPr>
        <w:drawing>
          <wp:anchor distT="0" distB="0" distL="114300" distR="114300" simplePos="0" relativeHeight="251660800" behindDoc="0" locked="0" layoutInCell="1" allowOverlap="1">
            <wp:simplePos x="0" y="0"/>
            <wp:positionH relativeFrom="column">
              <wp:posOffset>-592455</wp:posOffset>
            </wp:positionH>
            <wp:positionV relativeFrom="paragraph">
              <wp:posOffset>196850</wp:posOffset>
            </wp:positionV>
            <wp:extent cx="3009900" cy="2409825"/>
            <wp:effectExtent l="95250" t="57150" r="76200" b="771525"/>
            <wp:wrapNone/>
            <wp:docPr id="15" name="Рисунок 1"/>
            <wp:cNvGraphicFramePr/>
            <a:graphic xmlns:a="http://schemas.openxmlformats.org/drawingml/2006/main">
              <a:graphicData uri="http://schemas.openxmlformats.org/drawingml/2006/picture">
                <pic:pic xmlns:pic="http://schemas.openxmlformats.org/drawingml/2006/picture">
                  <pic:nvPicPr>
                    <pic:cNvPr id="0" name="Picture 2" descr="F:\ДОКУМЕТЫ МОИ\IMG_3757.jpg"/>
                    <pic:cNvPicPr>
                      <a:picLocks noChangeAspect="1" noChangeArrowheads="1"/>
                    </pic:cNvPicPr>
                  </pic:nvPicPr>
                  <pic:blipFill rotWithShape="1">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val="0"/>
                        </a:ext>
                      </a:extLst>
                    </a:blip>
                    <a:srcRect t="14102" b="11752"/>
                    <a:stretch/>
                  </pic:blipFill>
                  <pic:spPr bwMode="auto">
                    <a:xfrm>
                      <a:off x="0" y="0"/>
                      <a:ext cx="3009900" cy="240982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a:ext>
                    </a:extLst>
                  </pic:spPr>
                </pic:pic>
              </a:graphicData>
            </a:graphic>
          </wp:anchor>
        </w:drawing>
      </w:r>
      <w:r>
        <w:rPr>
          <w:rFonts w:eastAsiaTheme="minorHAnsi"/>
          <w:noProof/>
        </w:rPr>
        <w:drawing>
          <wp:anchor distT="0" distB="0" distL="114300" distR="114300" simplePos="0" relativeHeight="251661824" behindDoc="0" locked="0" layoutInCell="1" allowOverlap="1">
            <wp:simplePos x="0" y="0"/>
            <wp:positionH relativeFrom="column">
              <wp:posOffset>2698115</wp:posOffset>
            </wp:positionH>
            <wp:positionV relativeFrom="paragraph">
              <wp:posOffset>1152525</wp:posOffset>
            </wp:positionV>
            <wp:extent cx="3237230" cy="3230880"/>
            <wp:effectExtent l="0" t="0" r="0" b="0"/>
            <wp:wrapNone/>
            <wp:docPr id="14" name="Рисунок 2"/>
            <wp:cNvGraphicFramePr/>
            <a:graphic xmlns:a="http://schemas.openxmlformats.org/drawingml/2006/main">
              <a:graphicData uri="http://schemas.openxmlformats.org/drawingml/2006/picture">
                <pic:pic xmlns:pic="http://schemas.openxmlformats.org/drawingml/2006/picture">
                  <pic:nvPicPr>
                    <pic:cNvPr id="0" name="Picture 3" descr="F:\ДОКУМЕТЫ МОИ\IMG_3763.jpg"/>
                    <pic:cNvPicPr>
                      <a:picLocks noChangeAspect="1" noChangeArrowheads="1"/>
                    </pic:cNvPicPr>
                  </pic:nvPicPr>
                  <pic:blipFill rotWithShape="1">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val="0"/>
                        </a:ext>
                      </a:extLst>
                    </a:blip>
                    <a:srcRect l="9618" t="5342" r="19850" b="1495"/>
                    <a:stretch/>
                  </pic:blipFill>
                  <pic:spPr bwMode="auto">
                    <a:xfrm>
                      <a:off x="0" y="0"/>
                      <a:ext cx="3123565" cy="24003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lc="http://schemas.openxmlformats.org/drawingml/2006/lockedCanvas"/>
                      </a:ext>
                    </a:extLst>
                  </pic:spPr>
                </pic:pic>
              </a:graphicData>
            </a:graphic>
          </wp:anchor>
        </w:drawing>
      </w:r>
    </w:p>
    <w:p w:rsidR="00C517F2" w:rsidRDefault="00C517F2" w:rsidP="00C517F2">
      <w:pPr>
        <w:spacing w:after="0" w:line="240" w:lineRule="auto"/>
        <w:rPr>
          <w:rFonts w:ascii="Times New Roman" w:hAnsi="Times New Roman" w:cs="Times New Roman"/>
        </w:rPr>
      </w:pPr>
    </w:p>
    <w:p w:rsidR="00C517F2" w:rsidRDefault="00C517F2" w:rsidP="00C517F2">
      <w:pPr>
        <w:spacing w:after="0" w:line="240" w:lineRule="auto"/>
        <w:rPr>
          <w:rFonts w:ascii="Times New Roman" w:hAnsi="Times New Roman" w:cs="Times New Roman"/>
        </w:rPr>
      </w:pPr>
    </w:p>
    <w:p w:rsidR="00C517F2" w:rsidRDefault="00C517F2" w:rsidP="00C517F2">
      <w:pPr>
        <w:spacing w:after="0" w:line="240" w:lineRule="auto"/>
        <w:rPr>
          <w:rFonts w:ascii="Times New Roman" w:hAnsi="Times New Roman" w:cs="Times New Roman"/>
        </w:rPr>
      </w:pPr>
    </w:p>
    <w:p w:rsidR="00C517F2" w:rsidRDefault="00C517F2" w:rsidP="00C517F2">
      <w:pPr>
        <w:spacing w:after="0" w:line="240" w:lineRule="auto"/>
        <w:rPr>
          <w:rFonts w:ascii="Times New Roman" w:hAnsi="Times New Roman" w:cs="Times New Roman"/>
        </w:rPr>
      </w:pPr>
    </w:p>
    <w:p w:rsidR="00C517F2" w:rsidRDefault="00C517F2" w:rsidP="00C517F2">
      <w:pPr>
        <w:spacing w:after="0" w:line="240" w:lineRule="auto"/>
        <w:rPr>
          <w:rFonts w:ascii="Times New Roman" w:hAnsi="Times New Roman" w:cs="Times New Roman"/>
        </w:rPr>
      </w:pPr>
    </w:p>
    <w:p w:rsidR="00C517F2" w:rsidRDefault="00C517F2" w:rsidP="00C517F2">
      <w:pPr>
        <w:spacing w:after="0" w:line="240" w:lineRule="auto"/>
        <w:rPr>
          <w:rFonts w:ascii="Times New Roman" w:hAnsi="Times New Roman" w:cs="Times New Roman"/>
        </w:rPr>
      </w:pPr>
    </w:p>
    <w:p w:rsidR="00C517F2" w:rsidRDefault="00C517F2" w:rsidP="00C517F2">
      <w:pPr>
        <w:spacing w:after="0" w:line="240" w:lineRule="auto"/>
        <w:rPr>
          <w:rFonts w:ascii="Times New Roman" w:hAnsi="Times New Roman" w:cs="Times New Roman"/>
        </w:rPr>
      </w:pPr>
    </w:p>
    <w:p w:rsidR="00C517F2" w:rsidRDefault="00C517F2" w:rsidP="00C517F2">
      <w:pPr>
        <w:spacing w:after="0" w:line="240" w:lineRule="auto"/>
        <w:rPr>
          <w:rFonts w:ascii="Times New Roman" w:hAnsi="Times New Roman" w:cs="Times New Roman"/>
        </w:rPr>
      </w:pPr>
    </w:p>
    <w:p w:rsidR="00C517F2" w:rsidRDefault="00C517F2" w:rsidP="00C517F2">
      <w:pPr>
        <w:spacing w:after="0" w:line="240" w:lineRule="auto"/>
        <w:rPr>
          <w:rFonts w:ascii="Times New Roman" w:hAnsi="Times New Roman" w:cs="Times New Roman"/>
        </w:rPr>
      </w:pPr>
    </w:p>
    <w:p w:rsidR="00C517F2" w:rsidRDefault="00C517F2" w:rsidP="00C517F2">
      <w:pPr>
        <w:spacing w:after="0" w:line="240" w:lineRule="auto"/>
        <w:rPr>
          <w:rFonts w:ascii="Times New Roman" w:hAnsi="Times New Roman" w:cs="Times New Roman"/>
        </w:rPr>
      </w:pPr>
    </w:p>
    <w:p w:rsidR="00C517F2" w:rsidRDefault="00C517F2" w:rsidP="00C517F2">
      <w:pPr>
        <w:spacing w:after="0" w:line="240" w:lineRule="auto"/>
        <w:rPr>
          <w:rFonts w:ascii="Times New Roman" w:hAnsi="Times New Roman" w:cs="Times New Roman"/>
        </w:rPr>
      </w:pPr>
    </w:p>
    <w:p w:rsidR="00C517F2" w:rsidRDefault="00C517F2" w:rsidP="00C517F2">
      <w:pPr>
        <w:spacing w:after="0" w:line="240" w:lineRule="auto"/>
        <w:rPr>
          <w:rFonts w:ascii="Times New Roman" w:hAnsi="Times New Roman" w:cs="Times New Roman"/>
        </w:rPr>
      </w:pPr>
    </w:p>
    <w:p w:rsidR="00C517F2" w:rsidRDefault="00C517F2" w:rsidP="00C517F2">
      <w:pPr>
        <w:spacing w:after="0" w:line="240" w:lineRule="auto"/>
        <w:rPr>
          <w:rFonts w:ascii="Times New Roman" w:hAnsi="Times New Roman" w:cs="Times New Roman"/>
        </w:rPr>
      </w:pPr>
    </w:p>
    <w:p w:rsidR="00C517F2" w:rsidRDefault="00C517F2" w:rsidP="00C517F2">
      <w:pPr>
        <w:spacing w:after="0" w:line="240" w:lineRule="auto"/>
        <w:rPr>
          <w:rFonts w:ascii="Times New Roman" w:hAnsi="Times New Roman" w:cs="Times New Roman"/>
        </w:rPr>
      </w:pPr>
    </w:p>
    <w:p w:rsidR="00C517F2" w:rsidRDefault="00C517F2" w:rsidP="00C517F2">
      <w:pPr>
        <w:spacing w:after="0" w:line="240" w:lineRule="auto"/>
        <w:rPr>
          <w:rFonts w:ascii="Times New Roman" w:hAnsi="Times New Roman" w:cs="Times New Roman"/>
        </w:rPr>
      </w:pPr>
    </w:p>
    <w:p w:rsidR="00C517F2" w:rsidRPr="00C517F2" w:rsidRDefault="00C517F2" w:rsidP="00C517F2">
      <w:pPr>
        <w:spacing w:after="0" w:line="240" w:lineRule="auto"/>
        <w:rPr>
          <w:rFonts w:ascii="Times New Roman" w:hAnsi="Times New Roman" w:cs="Times New Roman"/>
          <w:sz w:val="24"/>
          <w:szCs w:val="24"/>
          <w:lang w:val="uk-UA"/>
        </w:rPr>
      </w:pPr>
      <w:r w:rsidRPr="00C517F2">
        <w:rPr>
          <w:rFonts w:ascii="Times New Roman" w:hAnsi="Times New Roman" w:cs="Times New Roman"/>
          <w:sz w:val="24"/>
          <w:szCs w:val="24"/>
          <w:lang w:val="uk-UA"/>
        </w:rPr>
        <w:t>Гроші різних</w:t>
      </w:r>
      <w:r>
        <w:rPr>
          <w:rFonts w:ascii="Times New Roman" w:hAnsi="Times New Roman" w:cs="Times New Roman"/>
          <w:sz w:val="24"/>
          <w:szCs w:val="24"/>
          <w:lang w:val="uk-UA"/>
        </w:rPr>
        <w:t xml:space="preserve"> </w:t>
      </w:r>
      <w:r w:rsidRPr="00C517F2">
        <w:rPr>
          <w:rFonts w:ascii="Times New Roman" w:hAnsi="Times New Roman" w:cs="Times New Roman"/>
          <w:sz w:val="24"/>
          <w:szCs w:val="24"/>
          <w:lang w:val="uk-UA"/>
        </w:rPr>
        <w:t>країн ми вивчаємо,</w:t>
      </w:r>
    </w:p>
    <w:p w:rsidR="00C517F2" w:rsidRPr="00C517F2" w:rsidRDefault="00C517F2" w:rsidP="00C517F2">
      <w:pPr>
        <w:spacing w:after="0" w:line="240" w:lineRule="auto"/>
        <w:rPr>
          <w:rFonts w:ascii="Times New Roman" w:hAnsi="Times New Roman" w:cs="Times New Roman"/>
          <w:sz w:val="24"/>
          <w:szCs w:val="24"/>
          <w:lang w:val="uk-UA"/>
        </w:rPr>
      </w:pPr>
      <w:r w:rsidRPr="00C517F2">
        <w:rPr>
          <w:rFonts w:ascii="Times New Roman" w:hAnsi="Times New Roman" w:cs="Times New Roman"/>
          <w:sz w:val="24"/>
          <w:szCs w:val="24"/>
          <w:lang w:val="uk-UA"/>
        </w:rPr>
        <w:t>Гривн</w:t>
      </w:r>
      <w:r>
        <w:rPr>
          <w:rFonts w:ascii="Times New Roman" w:hAnsi="Times New Roman" w:cs="Times New Roman"/>
          <w:sz w:val="24"/>
          <w:szCs w:val="24"/>
          <w:lang w:val="uk-UA"/>
        </w:rPr>
        <w:t xml:space="preserve">і </w:t>
      </w:r>
      <w:r w:rsidRPr="00C517F2">
        <w:rPr>
          <w:rFonts w:ascii="Times New Roman" w:hAnsi="Times New Roman" w:cs="Times New Roman"/>
          <w:sz w:val="24"/>
          <w:szCs w:val="24"/>
          <w:lang w:val="uk-UA"/>
        </w:rPr>
        <w:t>українськ</w:t>
      </w:r>
      <w:r>
        <w:rPr>
          <w:rFonts w:ascii="Times New Roman" w:hAnsi="Times New Roman" w:cs="Times New Roman"/>
          <w:sz w:val="24"/>
          <w:szCs w:val="24"/>
          <w:lang w:val="uk-UA"/>
        </w:rPr>
        <w:t>і</w:t>
      </w:r>
      <w:r w:rsidRPr="00C517F2">
        <w:rPr>
          <w:rFonts w:ascii="Times New Roman" w:hAnsi="Times New Roman" w:cs="Times New Roman"/>
          <w:sz w:val="24"/>
          <w:szCs w:val="24"/>
          <w:lang w:val="uk-UA"/>
        </w:rPr>
        <w:t xml:space="preserve"> вибираємо.</w:t>
      </w:r>
    </w:p>
    <w:p w:rsidR="00C517F2" w:rsidRPr="00C517F2" w:rsidRDefault="00C517F2" w:rsidP="00C517F2">
      <w:pPr>
        <w:spacing w:after="0" w:line="240" w:lineRule="auto"/>
        <w:rPr>
          <w:rFonts w:ascii="Times New Roman" w:hAnsi="Times New Roman" w:cs="Times New Roman"/>
          <w:lang w:val="uk-UA"/>
        </w:rPr>
      </w:pPr>
    </w:p>
    <w:p w:rsidR="00C517F2" w:rsidRPr="00DE39BC" w:rsidRDefault="00C517F2" w:rsidP="00C517F2">
      <w:pPr>
        <w:spacing w:after="0" w:line="240" w:lineRule="auto"/>
        <w:rPr>
          <w:rFonts w:ascii="Times New Roman" w:hAnsi="Times New Roman" w:cs="Times New Roman"/>
          <w:lang w:val="uk-UA"/>
        </w:rPr>
      </w:pPr>
    </w:p>
    <w:p w:rsidR="00C517F2" w:rsidRPr="00DE39BC" w:rsidRDefault="00C517F2" w:rsidP="00C517F2">
      <w:pPr>
        <w:spacing w:after="0" w:line="240" w:lineRule="auto"/>
        <w:rPr>
          <w:rFonts w:ascii="Times New Roman" w:hAnsi="Times New Roman" w:cs="Times New Roman"/>
          <w:lang w:val="uk-UA"/>
        </w:rPr>
      </w:pPr>
    </w:p>
    <w:p w:rsidR="00C517F2" w:rsidRPr="00DE39BC" w:rsidRDefault="00C517F2" w:rsidP="00C517F2">
      <w:pPr>
        <w:spacing w:after="0" w:line="240" w:lineRule="auto"/>
        <w:rPr>
          <w:rFonts w:ascii="Times New Roman" w:hAnsi="Times New Roman" w:cs="Times New Roman"/>
          <w:lang w:val="uk-UA"/>
        </w:rPr>
      </w:pPr>
    </w:p>
    <w:p w:rsidR="00C517F2" w:rsidRPr="00DE39BC" w:rsidRDefault="00C517F2" w:rsidP="00C517F2">
      <w:pPr>
        <w:spacing w:after="0" w:line="240" w:lineRule="auto"/>
        <w:rPr>
          <w:rFonts w:ascii="Times New Roman" w:hAnsi="Times New Roman" w:cs="Times New Roman"/>
          <w:lang w:val="uk-UA"/>
        </w:rPr>
      </w:pPr>
    </w:p>
    <w:p w:rsidR="00C517F2" w:rsidRPr="00DE39BC" w:rsidRDefault="00C517F2" w:rsidP="00C517F2">
      <w:pPr>
        <w:spacing w:after="0" w:line="240" w:lineRule="auto"/>
        <w:ind w:left="4956" w:firstLine="708"/>
        <w:rPr>
          <w:rFonts w:ascii="Times New Roman" w:hAnsi="Times New Roman" w:cs="Times New Roman"/>
          <w:sz w:val="24"/>
          <w:szCs w:val="24"/>
          <w:lang w:val="uk-UA"/>
        </w:rPr>
      </w:pPr>
      <w:r w:rsidRPr="00DE39BC">
        <w:rPr>
          <w:rFonts w:ascii="Times New Roman" w:hAnsi="Times New Roman" w:cs="Times New Roman"/>
          <w:sz w:val="24"/>
          <w:szCs w:val="24"/>
          <w:lang w:val="uk-UA"/>
        </w:rPr>
        <w:t xml:space="preserve">Ми думаємо, гадаємо – </w:t>
      </w:r>
    </w:p>
    <w:p w:rsidR="00C517F2" w:rsidRPr="00DE39BC" w:rsidRDefault="00C517F2" w:rsidP="00C517F2">
      <w:pPr>
        <w:spacing w:after="0" w:line="240" w:lineRule="auto"/>
        <w:ind w:left="4956" w:firstLine="708"/>
        <w:rPr>
          <w:rFonts w:ascii="Times New Roman" w:hAnsi="Times New Roman" w:cs="Times New Roman"/>
          <w:sz w:val="24"/>
          <w:szCs w:val="24"/>
          <w:lang w:val="uk-UA"/>
        </w:rPr>
      </w:pPr>
      <w:r w:rsidRPr="00DE39BC">
        <w:rPr>
          <w:rFonts w:ascii="Times New Roman" w:hAnsi="Times New Roman" w:cs="Times New Roman"/>
          <w:sz w:val="24"/>
          <w:szCs w:val="24"/>
          <w:lang w:val="uk-UA"/>
        </w:rPr>
        <w:t>Потреби і бажання</w:t>
      </w:r>
      <w:r>
        <w:rPr>
          <w:rFonts w:ascii="Times New Roman" w:hAnsi="Times New Roman" w:cs="Times New Roman"/>
          <w:sz w:val="24"/>
          <w:szCs w:val="24"/>
          <w:lang w:val="uk-UA"/>
        </w:rPr>
        <w:t xml:space="preserve"> </w:t>
      </w:r>
      <w:r w:rsidRPr="00DE39BC">
        <w:rPr>
          <w:rFonts w:ascii="Times New Roman" w:hAnsi="Times New Roman" w:cs="Times New Roman"/>
          <w:sz w:val="24"/>
          <w:szCs w:val="24"/>
          <w:lang w:val="uk-UA"/>
        </w:rPr>
        <w:t>розрізняємо.</w:t>
      </w:r>
    </w:p>
    <w:p w:rsidR="00C517F2" w:rsidRPr="00DE39BC" w:rsidRDefault="00C517F2" w:rsidP="00C517F2">
      <w:pPr>
        <w:rPr>
          <w:sz w:val="24"/>
          <w:szCs w:val="24"/>
          <w:lang w:val="uk-UA"/>
        </w:rPr>
      </w:pPr>
    </w:p>
    <w:p w:rsidR="00C517F2" w:rsidRPr="00DE39BC" w:rsidRDefault="00C517F2" w:rsidP="0051429D">
      <w:pPr>
        <w:rPr>
          <w:szCs w:val="28"/>
          <w:lang w:val="uk-UA"/>
        </w:rPr>
      </w:pPr>
    </w:p>
    <w:p w:rsidR="00972832" w:rsidRPr="00134176" w:rsidRDefault="00972832" w:rsidP="0051429D">
      <w:pPr>
        <w:rPr>
          <w:szCs w:val="28"/>
          <w:lang w:val="uk-UA"/>
        </w:rPr>
      </w:pPr>
    </w:p>
    <w:p w:rsidR="0043148B" w:rsidRDefault="0043148B" w:rsidP="00DE39BC">
      <w:pPr>
        <w:spacing w:after="0"/>
        <w:jc w:val="center"/>
        <w:rPr>
          <w:b/>
          <w:color w:val="0070C0"/>
          <w:sz w:val="28"/>
          <w:szCs w:val="28"/>
          <w:lang w:val="uk-UA"/>
        </w:rPr>
      </w:pPr>
    </w:p>
    <w:p w:rsidR="00C81826" w:rsidRDefault="00C81826" w:rsidP="00DE39BC">
      <w:pPr>
        <w:spacing w:after="0"/>
        <w:jc w:val="center"/>
        <w:rPr>
          <w:b/>
          <w:color w:val="0070C0"/>
          <w:sz w:val="28"/>
          <w:szCs w:val="28"/>
          <w:lang w:val="uk-UA"/>
        </w:rPr>
      </w:pPr>
    </w:p>
    <w:p w:rsidR="00DE39BC" w:rsidRPr="00134176" w:rsidRDefault="00DE39BC" w:rsidP="00DE39BC">
      <w:pPr>
        <w:spacing w:after="0"/>
        <w:jc w:val="center"/>
        <w:rPr>
          <w:b/>
          <w:color w:val="0070C0"/>
          <w:sz w:val="28"/>
          <w:szCs w:val="28"/>
          <w:lang w:val="uk-UA"/>
        </w:rPr>
      </w:pPr>
      <w:r w:rsidRPr="00DE39BC">
        <w:rPr>
          <w:b/>
          <w:color w:val="0070C0"/>
          <w:sz w:val="28"/>
          <w:szCs w:val="28"/>
          <w:lang w:val="uk-UA"/>
        </w:rPr>
        <w:t>Технологія «Дитяче дослідження як метод навчання старших дошкільників» А.Савенкова</w:t>
      </w:r>
    </w:p>
    <w:p w:rsidR="00DE39BC" w:rsidRPr="00134176" w:rsidRDefault="00DE39BC" w:rsidP="00DE39BC">
      <w:pPr>
        <w:spacing w:after="0"/>
        <w:jc w:val="center"/>
        <w:rPr>
          <w:b/>
          <w:sz w:val="28"/>
          <w:szCs w:val="28"/>
          <w:lang w:val="uk-UA"/>
        </w:rPr>
      </w:pPr>
      <w:r w:rsidRPr="00134176">
        <w:rPr>
          <w:b/>
          <w:sz w:val="28"/>
          <w:szCs w:val="28"/>
          <w:lang w:val="uk-UA"/>
        </w:rPr>
        <w:t>Дошкільні навчальні заклади №№35,45,70,73</w:t>
      </w:r>
    </w:p>
    <w:p w:rsidR="00DE39BC" w:rsidRPr="00DE39BC" w:rsidRDefault="00DE39BC" w:rsidP="00DE39BC">
      <w:pPr>
        <w:spacing w:after="0"/>
        <w:jc w:val="center"/>
        <w:rPr>
          <w:b/>
          <w:sz w:val="28"/>
          <w:szCs w:val="28"/>
          <w:lang w:val="uk-UA"/>
        </w:rPr>
      </w:pPr>
      <w:r w:rsidRPr="00DE39BC">
        <w:rPr>
          <w:b/>
          <w:sz w:val="28"/>
          <w:szCs w:val="28"/>
          <w:lang w:val="uk-UA"/>
        </w:rPr>
        <w:t>Стадія нововведення: розповсюдження</w:t>
      </w:r>
    </w:p>
    <w:p w:rsidR="00DE39BC" w:rsidRPr="00DE39BC" w:rsidRDefault="00DE39BC" w:rsidP="00DE39BC">
      <w:pPr>
        <w:spacing w:after="0"/>
        <w:jc w:val="center"/>
        <w:rPr>
          <w:rFonts w:ascii="Times New Roman" w:hAnsi="Times New Roman" w:cs="Times New Roman"/>
          <w:b/>
          <w:noProof/>
          <w:sz w:val="28"/>
          <w:szCs w:val="28"/>
          <w:lang w:val="uk-UA"/>
        </w:rPr>
      </w:pPr>
      <w:r w:rsidRPr="00DE39BC">
        <w:rPr>
          <w:b/>
          <w:sz w:val="28"/>
          <w:szCs w:val="28"/>
          <w:lang w:val="uk-UA"/>
        </w:rPr>
        <w:t>Прогноз існування інновації: постійно</w:t>
      </w:r>
    </w:p>
    <w:p w:rsidR="00DE39BC" w:rsidRDefault="00DE39BC" w:rsidP="00DE39BC">
      <w:pPr>
        <w:spacing w:after="0"/>
        <w:jc w:val="both"/>
        <w:rPr>
          <w:rFonts w:ascii="Times New Roman" w:eastAsia="Calibri" w:hAnsi="Times New Roman" w:cs="Times New Roman"/>
          <w:sz w:val="24"/>
          <w:szCs w:val="24"/>
          <w:lang w:val="uk-UA"/>
        </w:rPr>
      </w:pPr>
      <w:r>
        <w:rPr>
          <w:rFonts w:ascii="Times New Roman" w:eastAsia="Calibri" w:hAnsi="Times New Roman" w:cs="Times New Roman"/>
          <w:sz w:val="24"/>
          <w:szCs w:val="24"/>
          <w:lang w:val="uk-UA"/>
        </w:rPr>
        <w:t xml:space="preserve">      Характерною особливістю самостійної пошуково-дослідницької діяльності дошкільників є те, що вона репрезентує активні методи, змінює предмет пізнання. Цінність її полягає в тому, що діти </w:t>
      </w:r>
      <w:r>
        <w:rPr>
          <w:rFonts w:ascii="Times New Roman" w:eastAsia="Calibri" w:hAnsi="Times New Roman" w:cs="Times New Roman"/>
          <w:b/>
          <w:sz w:val="24"/>
          <w:szCs w:val="24"/>
          <w:lang w:val="uk-UA"/>
        </w:rPr>
        <w:t>не отримують готові знання</w:t>
      </w:r>
      <w:r>
        <w:rPr>
          <w:rFonts w:ascii="Times New Roman" w:eastAsia="Calibri" w:hAnsi="Times New Roman" w:cs="Times New Roman"/>
          <w:sz w:val="24"/>
          <w:szCs w:val="24"/>
          <w:lang w:val="uk-UA"/>
        </w:rPr>
        <w:t xml:space="preserve"> від педагога, а </w:t>
      </w:r>
      <w:r>
        <w:rPr>
          <w:rFonts w:ascii="Times New Roman" w:eastAsia="Calibri" w:hAnsi="Times New Roman" w:cs="Times New Roman"/>
          <w:b/>
          <w:sz w:val="24"/>
          <w:szCs w:val="24"/>
          <w:lang w:val="uk-UA"/>
        </w:rPr>
        <w:t xml:space="preserve"> роблять відкриття самостійно, </w:t>
      </w:r>
      <w:r>
        <w:rPr>
          <w:rFonts w:ascii="Times New Roman" w:eastAsia="Calibri" w:hAnsi="Times New Roman" w:cs="Times New Roman"/>
          <w:sz w:val="24"/>
          <w:szCs w:val="24"/>
          <w:lang w:val="uk-UA"/>
        </w:rPr>
        <w:t>що розвиває їхнє творче, критичне мислення, мовлення, розширює кругозір, а отже, створюються умови для активного вивчення та пізнання навколишнього світу.</w:t>
      </w:r>
    </w:p>
    <w:p w:rsidR="00DE39BC" w:rsidRPr="00A44DB5" w:rsidRDefault="00A44DB5" w:rsidP="00DE39BC">
      <w:pPr>
        <w:pStyle w:val="style2"/>
        <w:spacing w:before="0" w:beforeAutospacing="0" w:after="0" w:afterAutospacing="0"/>
        <w:ind w:firstLine="709"/>
        <w:jc w:val="both"/>
        <w:rPr>
          <w:color w:val="333333"/>
          <w:lang w:val="uk-UA"/>
        </w:rPr>
      </w:pPr>
      <w:r w:rsidRPr="00A44DB5">
        <w:rPr>
          <w:rStyle w:val="fontstyle13"/>
          <w:color w:val="000000"/>
          <w:lang w:val="uk-UA"/>
        </w:rPr>
        <w:t>Технологію</w:t>
      </w:r>
      <w:r w:rsidR="00DE39BC" w:rsidRPr="00A44DB5">
        <w:rPr>
          <w:rStyle w:val="fontstyle13"/>
          <w:color w:val="000000"/>
          <w:lang w:val="uk-UA"/>
        </w:rPr>
        <w:t xml:space="preserve"> дитячого експериментування в  дошкільних закладах спрямовано на</w:t>
      </w:r>
      <w:r w:rsidR="00DE39BC" w:rsidRPr="00A44DB5">
        <w:rPr>
          <w:rStyle w:val="apple-converted-space"/>
          <w:color w:val="000000"/>
          <w:lang w:val="uk-UA"/>
        </w:rPr>
        <w:t> </w:t>
      </w:r>
      <w:r w:rsidR="00DE39BC" w:rsidRPr="00A44DB5">
        <w:rPr>
          <w:rStyle w:val="fontstyle11"/>
          <w:color w:val="000000"/>
          <w:lang w:val="uk-UA"/>
        </w:rPr>
        <w:t>інтеграцію з різними сферами діяльності</w:t>
      </w:r>
      <w:r w:rsidR="00DE39BC" w:rsidRPr="00A44DB5">
        <w:rPr>
          <w:rStyle w:val="apple-converted-space"/>
          <w:color w:val="000000"/>
          <w:lang w:val="uk-UA"/>
        </w:rPr>
        <w:t> </w:t>
      </w:r>
      <w:r w:rsidR="00DE39BC" w:rsidRPr="00A44DB5">
        <w:rPr>
          <w:rStyle w:val="fontstyle13"/>
          <w:color w:val="000000"/>
          <w:lang w:val="uk-UA"/>
        </w:rPr>
        <w:t>ді</w:t>
      </w:r>
      <w:r w:rsidR="00DE39BC" w:rsidRPr="00A44DB5">
        <w:rPr>
          <w:rStyle w:val="fontstyle13"/>
          <w:color w:val="000000"/>
          <w:lang w:val="uk-UA"/>
        </w:rPr>
        <w:softHyphen/>
        <w:t>тей. Основою роботи педагогів у цьому напрямі стали методи, що по</w:t>
      </w:r>
      <w:r w:rsidR="00DE39BC" w:rsidRPr="00A44DB5">
        <w:rPr>
          <w:rStyle w:val="fontstyle13"/>
          <w:color w:val="000000"/>
          <w:lang w:val="uk-UA"/>
        </w:rPr>
        <w:softHyphen/>
        <w:t>силюють розвивальну</w:t>
      </w:r>
      <w:r w:rsidRPr="00A44DB5">
        <w:rPr>
          <w:rStyle w:val="fontstyle13"/>
          <w:color w:val="000000"/>
          <w:lang w:val="uk-UA"/>
        </w:rPr>
        <w:t xml:space="preserve"> функцію навчання. Педагогічні </w:t>
      </w:r>
      <w:r w:rsidR="00DE39BC" w:rsidRPr="00A44DB5">
        <w:rPr>
          <w:rStyle w:val="fontstyle13"/>
          <w:color w:val="000000"/>
          <w:lang w:val="uk-UA"/>
        </w:rPr>
        <w:t>колектив</w:t>
      </w:r>
      <w:r w:rsidRPr="00A44DB5">
        <w:rPr>
          <w:rStyle w:val="fontstyle13"/>
          <w:color w:val="000000"/>
          <w:lang w:val="uk-UA"/>
        </w:rPr>
        <w:t>и по</w:t>
      </w:r>
      <w:r w:rsidRPr="00A44DB5">
        <w:rPr>
          <w:rStyle w:val="fontstyle13"/>
          <w:color w:val="000000"/>
          <w:lang w:val="uk-UA"/>
        </w:rPr>
        <w:softHyphen/>
        <w:t>ставии</w:t>
      </w:r>
      <w:r w:rsidR="00DE39BC" w:rsidRPr="00A44DB5">
        <w:rPr>
          <w:rStyle w:val="fontstyle13"/>
          <w:color w:val="000000"/>
          <w:lang w:val="uk-UA"/>
        </w:rPr>
        <w:t xml:space="preserve"> перед собою мету розв'язати у процесі організації пошуково-дослідницької діяльності</w:t>
      </w:r>
      <w:r w:rsidR="00DE39BC" w:rsidRPr="00A44DB5">
        <w:rPr>
          <w:rStyle w:val="apple-converted-space"/>
          <w:color w:val="000000"/>
          <w:lang w:val="uk-UA"/>
        </w:rPr>
        <w:t> </w:t>
      </w:r>
      <w:r w:rsidR="00DE39BC" w:rsidRPr="00A44DB5">
        <w:rPr>
          <w:rStyle w:val="fontstyle11"/>
          <w:color w:val="000000"/>
          <w:lang w:val="uk-UA"/>
        </w:rPr>
        <w:t>такі завдання:</w:t>
      </w:r>
    </w:p>
    <w:p w:rsidR="00DE39BC" w:rsidRPr="00A44DB5" w:rsidRDefault="00A44DB5" w:rsidP="00DE39BC">
      <w:pPr>
        <w:pStyle w:val="style3"/>
        <w:spacing w:before="0" w:beforeAutospacing="0" w:after="0" w:afterAutospacing="0"/>
        <w:ind w:firstLine="709"/>
        <w:jc w:val="both"/>
        <w:rPr>
          <w:rStyle w:val="fontstyle13"/>
          <w:color w:val="000000"/>
          <w:lang w:val="uk-UA"/>
        </w:rPr>
      </w:pPr>
      <w:r w:rsidRPr="00A44DB5">
        <w:rPr>
          <w:rStyle w:val="fontstyle13"/>
          <w:color w:val="000000"/>
          <w:lang w:val="uk-UA"/>
        </w:rPr>
        <w:t xml:space="preserve">   *</w:t>
      </w:r>
      <w:r w:rsidR="00DE39BC" w:rsidRPr="00A44DB5">
        <w:rPr>
          <w:rStyle w:val="fontstyle13"/>
          <w:color w:val="000000"/>
          <w:lang w:val="uk-UA"/>
        </w:rPr>
        <w:t xml:space="preserve"> розвинути уміння дітей взаємодіяти з об'єктом, що дослі</w:t>
      </w:r>
      <w:r w:rsidR="00DE39BC" w:rsidRPr="00A44DB5">
        <w:rPr>
          <w:rStyle w:val="fontstyle13"/>
          <w:color w:val="000000"/>
          <w:lang w:val="uk-UA"/>
        </w:rPr>
        <w:softHyphen/>
        <w:t>джується, тобто озброїти їх новими способами пізнання навколишнього світу;</w:t>
      </w:r>
    </w:p>
    <w:p w:rsidR="00DE39BC" w:rsidRPr="00A44DB5" w:rsidRDefault="00DE39BC" w:rsidP="00DE39BC">
      <w:pPr>
        <w:spacing w:after="0"/>
        <w:jc w:val="both"/>
        <w:rPr>
          <w:rFonts w:ascii="Times New Roman" w:hAnsi="Times New Roman" w:cs="Times New Roman"/>
          <w:sz w:val="24"/>
          <w:szCs w:val="24"/>
          <w:lang w:val="uk-UA"/>
        </w:rPr>
      </w:pPr>
      <w:r w:rsidRPr="00A44DB5">
        <w:rPr>
          <w:rStyle w:val="fontstyle13"/>
          <w:rFonts w:ascii="Times New Roman" w:hAnsi="Times New Roman" w:cs="Times New Roman"/>
          <w:color w:val="000000"/>
          <w:sz w:val="24"/>
          <w:szCs w:val="24"/>
          <w:lang w:val="uk-UA"/>
        </w:rPr>
        <w:t xml:space="preserve">              *</w:t>
      </w:r>
      <w:r w:rsidRPr="00A44DB5">
        <w:rPr>
          <w:rFonts w:ascii="Times New Roman" w:hAnsi="Times New Roman" w:cs="Times New Roman"/>
          <w:sz w:val="24"/>
          <w:szCs w:val="24"/>
          <w:lang w:val="uk-UA"/>
        </w:rPr>
        <w:t xml:space="preserve"> розвивати уміння дитини взаємодіяти з досліджуваними об'єктами як засобами пізнання навколишнього світу у «лабораторних» умовах;</w:t>
      </w:r>
    </w:p>
    <w:p w:rsidR="00DE39BC" w:rsidRPr="00A44DB5" w:rsidRDefault="00DE39BC" w:rsidP="00DE39BC">
      <w:pPr>
        <w:spacing w:after="0"/>
        <w:jc w:val="both"/>
        <w:rPr>
          <w:rFonts w:ascii="Times New Roman" w:hAnsi="Times New Roman" w:cs="Times New Roman"/>
          <w:sz w:val="24"/>
          <w:szCs w:val="24"/>
          <w:lang w:val="uk-UA"/>
        </w:rPr>
      </w:pPr>
      <w:r w:rsidRPr="00A44DB5">
        <w:rPr>
          <w:rFonts w:ascii="Times New Roman" w:hAnsi="Times New Roman" w:cs="Times New Roman"/>
          <w:sz w:val="24"/>
          <w:szCs w:val="24"/>
          <w:lang w:val="uk-UA"/>
        </w:rPr>
        <w:t xml:space="preserve"> </w:t>
      </w:r>
      <w:r w:rsidR="00A44DB5" w:rsidRPr="00A44DB5">
        <w:rPr>
          <w:rFonts w:ascii="Times New Roman" w:hAnsi="Times New Roman" w:cs="Times New Roman"/>
          <w:sz w:val="24"/>
          <w:szCs w:val="24"/>
          <w:lang w:val="uk-UA"/>
        </w:rPr>
        <w:t xml:space="preserve">             </w:t>
      </w:r>
      <w:r w:rsidRPr="00A44DB5">
        <w:rPr>
          <w:rFonts w:ascii="Times New Roman" w:hAnsi="Times New Roman" w:cs="Times New Roman"/>
          <w:sz w:val="24"/>
          <w:szCs w:val="24"/>
          <w:lang w:val="uk-UA"/>
        </w:rPr>
        <w:t>* активізувати пізнавальні процеси у дітей та ознайомити їх із засобами пізнання (мовлення, пошукові дії). розвиток первинних природничо-наукових уявлень, спостережливості, допитливості, активності, розумових операцій (аналіз, порівняння, узагальнення, класифікація, спостереження); формування навичок комплексного обстеження предметів і явищ.</w:t>
      </w:r>
    </w:p>
    <w:p w:rsidR="00DE39BC" w:rsidRPr="00A44DB5" w:rsidRDefault="00DE39BC" w:rsidP="00DE39BC">
      <w:pPr>
        <w:spacing w:after="0"/>
        <w:jc w:val="both"/>
        <w:rPr>
          <w:rFonts w:ascii="Times New Roman" w:hAnsi="Times New Roman" w:cs="Times New Roman"/>
          <w:sz w:val="24"/>
          <w:szCs w:val="24"/>
          <w:lang w:val="uk-UA"/>
        </w:rPr>
      </w:pPr>
      <w:r w:rsidRPr="00A44DB5">
        <w:rPr>
          <w:rStyle w:val="fontstyle13"/>
          <w:rFonts w:ascii="Times New Roman" w:hAnsi="Times New Roman" w:cs="Times New Roman"/>
          <w:color w:val="000000"/>
          <w:sz w:val="24"/>
          <w:szCs w:val="24"/>
          <w:lang w:val="uk-UA"/>
        </w:rPr>
        <w:tab/>
        <w:t>Технологію  дитячого  експериментування вихователі  активно використовують на заняттях з усіх розділів програми,особливу перевагу надають під час</w:t>
      </w:r>
      <w:r w:rsidRPr="00A44DB5">
        <w:rPr>
          <w:rFonts w:ascii="Times New Roman" w:hAnsi="Times New Roman" w:cs="Times New Roman"/>
          <w:sz w:val="24"/>
          <w:szCs w:val="24"/>
          <w:lang w:val="uk-UA"/>
        </w:rPr>
        <w:t xml:space="preserve">  впр</w:t>
      </w:r>
      <w:r w:rsidR="00A44DB5" w:rsidRPr="00A44DB5">
        <w:rPr>
          <w:rFonts w:ascii="Times New Roman" w:hAnsi="Times New Roman" w:cs="Times New Roman"/>
          <w:sz w:val="24"/>
          <w:szCs w:val="24"/>
          <w:lang w:val="uk-UA"/>
        </w:rPr>
        <w:t>овадження в роботу з дітьми ідей</w:t>
      </w:r>
      <w:r w:rsidRPr="00A44DB5">
        <w:rPr>
          <w:rFonts w:ascii="Times New Roman" w:hAnsi="Times New Roman" w:cs="Times New Roman"/>
          <w:sz w:val="24"/>
          <w:szCs w:val="24"/>
          <w:lang w:val="uk-UA"/>
        </w:rPr>
        <w:t xml:space="preserve"> сталого розвитку.</w:t>
      </w:r>
    </w:p>
    <w:p w:rsidR="00DE39BC" w:rsidRDefault="00DE39BC" w:rsidP="00DE39BC">
      <w:pPr>
        <w:spacing w:after="0"/>
        <w:rPr>
          <w:rFonts w:ascii="Times New Roman" w:hAnsi="Times New Roman" w:cs="Times New Roman"/>
          <w:noProof/>
        </w:rPr>
      </w:pPr>
    </w:p>
    <w:p w:rsidR="00DE39BC" w:rsidRDefault="00DE39BC" w:rsidP="00DE39BC">
      <w:pPr>
        <w:spacing w:after="0"/>
        <w:rPr>
          <w:lang w:val="en-US"/>
        </w:rPr>
      </w:pPr>
      <w:r w:rsidRPr="00DE39BC">
        <w:rPr>
          <w:noProof/>
        </w:rPr>
        <w:drawing>
          <wp:inline distT="0" distB="0" distL="0" distR="0">
            <wp:extent cx="2819400" cy="1666875"/>
            <wp:effectExtent l="19050" t="0" r="0" b="0"/>
            <wp:docPr id="30" name="Рисунок 29" descr="2h5JkpMsfkw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2h5JkpMsfkw (1)"/>
                    <pic:cNvPicPr>
                      <a:picLocks noChangeAspect="1" noChangeArrowheads="1"/>
                    </pic:cNvPicPr>
                  </pic:nvPicPr>
                  <pic:blipFill>
                    <a:blip r:embed="rId26"/>
                    <a:srcRect r="6248"/>
                    <a:stretch>
                      <a:fillRect/>
                    </a:stretch>
                  </pic:blipFill>
                  <pic:spPr bwMode="auto">
                    <a:xfrm>
                      <a:off x="0" y="0"/>
                      <a:ext cx="2819400" cy="1666875"/>
                    </a:xfrm>
                    <a:prstGeom prst="rect">
                      <a:avLst/>
                    </a:prstGeom>
                    <a:noFill/>
                    <a:ln w="9525">
                      <a:noFill/>
                      <a:miter lim="800000"/>
                      <a:headEnd/>
                      <a:tailEnd/>
                    </a:ln>
                  </pic:spPr>
                </pic:pic>
              </a:graphicData>
            </a:graphic>
          </wp:inline>
        </w:drawing>
      </w:r>
      <w:r w:rsidRPr="00DE39BC">
        <w:rPr>
          <w:noProof/>
        </w:rPr>
        <w:drawing>
          <wp:inline distT="0" distB="0" distL="0" distR="0">
            <wp:extent cx="2933700" cy="1971675"/>
            <wp:effectExtent l="19050" t="0" r="0" b="0"/>
            <wp:docPr id="28" name="Рисунок 19" descr="vDnc1uW7mm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vDnc1uW7mmk"/>
                    <pic:cNvPicPr>
                      <a:picLocks noChangeAspect="1" noChangeArrowheads="1"/>
                    </pic:cNvPicPr>
                  </pic:nvPicPr>
                  <pic:blipFill>
                    <a:blip r:embed="rId27"/>
                    <a:srcRect/>
                    <a:stretch>
                      <a:fillRect/>
                    </a:stretch>
                  </pic:blipFill>
                  <pic:spPr bwMode="auto">
                    <a:xfrm>
                      <a:off x="0" y="0"/>
                      <a:ext cx="2933700" cy="1971675"/>
                    </a:xfrm>
                    <a:prstGeom prst="rect">
                      <a:avLst/>
                    </a:prstGeom>
                    <a:noFill/>
                    <a:ln w="9525">
                      <a:noFill/>
                      <a:miter lim="800000"/>
                      <a:headEnd/>
                      <a:tailEnd/>
                    </a:ln>
                  </pic:spPr>
                </pic:pic>
              </a:graphicData>
            </a:graphic>
          </wp:inline>
        </w:drawing>
      </w:r>
      <w:r w:rsidRPr="00DE39BC">
        <w:rPr>
          <w:noProof/>
        </w:rPr>
        <w:drawing>
          <wp:inline distT="0" distB="0" distL="0" distR="0">
            <wp:extent cx="2819400" cy="1666875"/>
            <wp:effectExtent l="19050" t="0" r="0" b="0"/>
            <wp:docPr id="29" name="Рисунок 4" descr="Ва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Ваги"/>
                    <pic:cNvPicPr>
                      <a:picLocks noChangeAspect="1" noChangeArrowheads="1"/>
                    </pic:cNvPicPr>
                  </pic:nvPicPr>
                  <pic:blipFill>
                    <a:blip r:embed="rId28"/>
                    <a:srcRect/>
                    <a:stretch>
                      <a:fillRect/>
                    </a:stretch>
                  </pic:blipFill>
                  <pic:spPr bwMode="auto">
                    <a:xfrm>
                      <a:off x="0" y="0"/>
                      <a:ext cx="2819400" cy="1666875"/>
                    </a:xfrm>
                    <a:prstGeom prst="rect">
                      <a:avLst/>
                    </a:prstGeom>
                    <a:noFill/>
                    <a:ln w="9525">
                      <a:noFill/>
                      <a:miter lim="800000"/>
                      <a:headEnd/>
                      <a:tailEnd/>
                    </a:ln>
                  </pic:spPr>
                </pic:pic>
              </a:graphicData>
            </a:graphic>
          </wp:inline>
        </w:drawing>
      </w:r>
    </w:p>
    <w:p w:rsidR="00134176" w:rsidRDefault="00134176" w:rsidP="00DE39BC">
      <w:pPr>
        <w:spacing w:after="0"/>
        <w:rPr>
          <w:lang w:val="en-US"/>
        </w:rPr>
      </w:pPr>
    </w:p>
    <w:p w:rsidR="007C1FBA" w:rsidRDefault="007C1FBA" w:rsidP="00B91445">
      <w:pPr>
        <w:spacing w:after="0"/>
        <w:jc w:val="center"/>
        <w:rPr>
          <w:rFonts w:ascii="Times New Roman" w:hAnsi="Times New Roman" w:cs="Times New Roman"/>
          <w:color w:val="0070C0"/>
          <w:sz w:val="28"/>
          <w:szCs w:val="28"/>
          <w:lang w:val="uk-UA"/>
        </w:rPr>
      </w:pPr>
    </w:p>
    <w:p w:rsidR="007C1FBA" w:rsidRDefault="007C1FBA" w:rsidP="00B91445">
      <w:pPr>
        <w:spacing w:after="0"/>
        <w:jc w:val="center"/>
        <w:rPr>
          <w:rFonts w:ascii="Times New Roman" w:hAnsi="Times New Roman" w:cs="Times New Roman"/>
          <w:color w:val="0070C0"/>
          <w:sz w:val="28"/>
          <w:szCs w:val="28"/>
          <w:lang w:val="uk-UA"/>
        </w:rPr>
      </w:pPr>
    </w:p>
    <w:p w:rsidR="0043148B" w:rsidRDefault="0043148B" w:rsidP="00B91445">
      <w:pPr>
        <w:spacing w:after="0"/>
        <w:jc w:val="center"/>
        <w:rPr>
          <w:rFonts w:ascii="Times New Roman" w:hAnsi="Times New Roman" w:cs="Times New Roman"/>
          <w:color w:val="0070C0"/>
          <w:sz w:val="28"/>
          <w:szCs w:val="28"/>
          <w:lang w:val="uk-UA"/>
        </w:rPr>
      </w:pPr>
    </w:p>
    <w:p w:rsidR="0043148B" w:rsidRDefault="0043148B" w:rsidP="00B91445">
      <w:pPr>
        <w:spacing w:after="0"/>
        <w:jc w:val="center"/>
        <w:rPr>
          <w:rFonts w:ascii="Times New Roman" w:hAnsi="Times New Roman" w:cs="Times New Roman"/>
          <w:color w:val="0070C0"/>
          <w:sz w:val="28"/>
          <w:szCs w:val="28"/>
          <w:lang w:val="uk-UA"/>
        </w:rPr>
      </w:pPr>
    </w:p>
    <w:p w:rsidR="00134176" w:rsidRDefault="00B91445" w:rsidP="00B91445">
      <w:pPr>
        <w:spacing w:after="0"/>
        <w:jc w:val="center"/>
        <w:rPr>
          <w:rFonts w:ascii="Times New Roman" w:hAnsi="Times New Roman" w:cs="Times New Roman"/>
          <w:color w:val="0070C0"/>
          <w:sz w:val="28"/>
          <w:szCs w:val="28"/>
          <w:lang w:val="uk-UA"/>
        </w:rPr>
      </w:pPr>
      <w:r w:rsidRPr="00C945A9">
        <w:rPr>
          <w:rFonts w:ascii="Times New Roman" w:hAnsi="Times New Roman" w:cs="Times New Roman"/>
          <w:color w:val="0070C0"/>
          <w:sz w:val="28"/>
          <w:szCs w:val="28"/>
        </w:rPr>
        <w:t>Ейдетика</w:t>
      </w:r>
    </w:p>
    <w:p w:rsidR="00B91445" w:rsidRPr="00B91445" w:rsidRDefault="00B91445" w:rsidP="00B91445">
      <w:pPr>
        <w:spacing w:after="0"/>
        <w:jc w:val="center"/>
        <w:rPr>
          <w:rFonts w:ascii="Times New Roman" w:hAnsi="Times New Roman" w:cs="Times New Roman"/>
          <w:b/>
          <w:color w:val="000000" w:themeColor="text1"/>
          <w:sz w:val="28"/>
          <w:szCs w:val="28"/>
          <w:lang w:val="uk-UA"/>
        </w:rPr>
      </w:pPr>
      <w:r w:rsidRPr="00B91445">
        <w:rPr>
          <w:rFonts w:ascii="Times New Roman" w:hAnsi="Times New Roman" w:cs="Times New Roman"/>
          <w:b/>
          <w:color w:val="000000" w:themeColor="text1"/>
          <w:sz w:val="28"/>
          <w:szCs w:val="28"/>
          <w:lang w:val="uk-UA"/>
        </w:rPr>
        <w:t>Дошкільний навчальний заклад №35</w:t>
      </w:r>
    </w:p>
    <w:p w:rsidR="00B91445" w:rsidRPr="00B91445" w:rsidRDefault="00B91445" w:rsidP="00B91445">
      <w:pPr>
        <w:spacing w:after="0"/>
        <w:jc w:val="center"/>
        <w:rPr>
          <w:rFonts w:ascii="Times New Roman" w:hAnsi="Times New Roman" w:cs="Times New Roman"/>
          <w:b/>
          <w:color w:val="000000" w:themeColor="text1"/>
          <w:sz w:val="28"/>
          <w:szCs w:val="28"/>
          <w:lang w:val="uk-UA"/>
        </w:rPr>
      </w:pPr>
      <w:r w:rsidRPr="00B91445">
        <w:rPr>
          <w:rFonts w:ascii="Times New Roman" w:hAnsi="Times New Roman" w:cs="Times New Roman"/>
          <w:b/>
          <w:color w:val="000000" w:themeColor="text1"/>
          <w:sz w:val="28"/>
          <w:szCs w:val="28"/>
          <w:lang w:val="uk-UA"/>
        </w:rPr>
        <w:t>Стадія нововведення: освоєння</w:t>
      </w:r>
    </w:p>
    <w:p w:rsidR="00B91445" w:rsidRPr="00B91445" w:rsidRDefault="00B91445" w:rsidP="00B91445">
      <w:pPr>
        <w:spacing w:after="0"/>
        <w:jc w:val="center"/>
        <w:rPr>
          <w:rFonts w:ascii="Times New Roman" w:hAnsi="Times New Roman" w:cs="Times New Roman"/>
          <w:b/>
          <w:color w:val="000000" w:themeColor="text1"/>
          <w:sz w:val="28"/>
          <w:szCs w:val="28"/>
          <w:lang w:val="uk-UA"/>
        </w:rPr>
      </w:pPr>
      <w:r w:rsidRPr="00B91445">
        <w:rPr>
          <w:rFonts w:ascii="Times New Roman" w:hAnsi="Times New Roman" w:cs="Times New Roman"/>
          <w:b/>
          <w:color w:val="000000" w:themeColor="text1"/>
          <w:sz w:val="28"/>
          <w:szCs w:val="28"/>
          <w:lang w:val="uk-UA"/>
        </w:rPr>
        <w:t>Прогноз існування інновації: понад 5 років</w:t>
      </w:r>
    </w:p>
    <w:p w:rsidR="00B91445" w:rsidRDefault="00B91445" w:rsidP="00134176">
      <w:pPr>
        <w:spacing w:before="240" w:after="0" w:line="240" w:lineRule="auto"/>
        <w:jc w:val="both"/>
        <w:rPr>
          <w:rFonts w:ascii="Times New Roman" w:hAnsi="Times New Roman" w:cs="Times New Roman"/>
          <w:sz w:val="24"/>
          <w:szCs w:val="24"/>
          <w:lang w:val="uk-UA"/>
        </w:rPr>
      </w:pPr>
      <w:r>
        <w:rPr>
          <w:rFonts w:ascii="Times New Roman" w:hAnsi="Times New Roman" w:cs="Times New Roman"/>
          <w:b/>
          <w:sz w:val="24"/>
          <w:szCs w:val="24"/>
          <w:lang w:val="uk-UA"/>
        </w:rPr>
        <w:t xml:space="preserve">        </w:t>
      </w:r>
      <w:r w:rsidR="00134176">
        <w:rPr>
          <w:rFonts w:ascii="Times New Roman" w:hAnsi="Times New Roman" w:cs="Times New Roman"/>
          <w:b/>
          <w:sz w:val="24"/>
          <w:szCs w:val="24"/>
          <w:lang w:val="uk-UA"/>
        </w:rPr>
        <w:t>Суть технології.</w:t>
      </w:r>
      <w:r w:rsidR="00134176" w:rsidRPr="00134176">
        <w:rPr>
          <w:rFonts w:ascii="Times New Roman" w:hAnsi="Times New Roman" w:cs="Times New Roman"/>
          <w:b/>
          <w:sz w:val="24"/>
          <w:szCs w:val="24"/>
        </w:rPr>
        <w:t xml:space="preserve"> </w:t>
      </w:r>
      <w:r w:rsidR="00134176">
        <w:rPr>
          <w:rFonts w:ascii="Times New Roman" w:hAnsi="Times New Roman" w:cs="Times New Roman"/>
          <w:sz w:val="24"/>
          <w:szCs w:val="24"/>
          <w:lang w:val="uk-UA"/>
        </w:rPr>
        <w:t xml:space="preserve">Ейдетика – це не тільки розвиток уваги, уяви, пам`яті, різних видів мислення, а й спосіб подачі навчального матеріалу. Вона залучає всі аналізатори дитини: дозволяє не лише побачити, а й доторкнутися, почути, скуштувати, понюхати; подає нове через добре знайомі дітям образи. Ейдети стверджують, що не буває поганої пам`яті, а ми просто часто не вміємо нею користуватися. А причина цього – недостатньо розвинене асоціативне мислення. Відомий психолог Л.Вигодський зазначав, що наукові поняття не засвоюються і не заучуються дитиною, а виникають і формуються за допомогою величезного напруження її власної думки. </w:t>
      </w:r>
      <w:r>
        <w:rPr>
          <w:rFonts w:ascii="Times New Roman" w:hAnsi="Times New Roman" w:cs="Times New Roman"/>
          <w:sz w:val="24"/>
          <w:szCs w:val="24"/>
          <w:lang w:val="uk-UA"/>
        </w:rPr>
        <w:t xml:space="preserve"> Мета використання ейдетики:</w:t>
      </w:r>
      <w:r w:rsidR="00134176">
        <w:rPr>
          <w:rFonts w:ascii="Times New Roman" w:hAnsi="Times New Roman" w:cs="Times New Roman"/>
          <w:sz w:val="24"/>
          <w:szCs w:val="24"/>
          <w:lang w:val="uk-UA"/>
        </w:rPr>
        <w:t xml:space="preserve"> розвиток інтелектуально-мовленнєвих здібност</w:t>
      </w:r>
      <w:r>
        <w:rPr>
          <w:rFonts w:ascii="Times New Roman" w:hAnsi="Times New Roman" w:cs="Times New Roman"/>
          <w:sz w:val="24"/>
          <w:szCs w:val="24"/>
          <w:lang w:val="uk-UA"/>
        </w:rPr>
        <w:t>ей дітей.</w:t>
      </w:r>
    </w:p>
    <w:p w:rsidR="00134176" w:rsidRDefault="00B91445" w:rsidP="00134176">
      <w:pPr>
        <w:spacing w:before="240" w:after="0" w:line="240" w:lineRule="auto"/>
        <w:jc w:val="both"/>
        <w:rPr>
          <w:rFonts w:ascii="Times New Roman" w:hAnsi="Times New Roman" w:cs="Times New Roman"/>
          <w:b/>
          <w:sz w:val="24"/>
          <w:szCs w:val="24"/>
          <w:lang w:val="uk-UA"/>
        </w:rPr>
      </w:pPr>
      <w:r>
        <w:rPr>
          <w:rFonts w:ascii="Times New Roman" w:hAnsi="Times New Roman" w:cs="Times New Roman"/>
          <w:sz w:val="24"/>
          <w:szCs w:val="24"/>
          <w:lang w:val="uk-UA"/>
        </w:rPr>
        <w:t xml:space="preserve">  </w:t>
      </w:r>
      <w:r w:rsidR="00134176" w:rsidRPr="00134176">
        <w:rPr>
          <w:rFonts w:ascii="Times New Roman" w:hAnsi="Times New Roman" w:cs="Times New Roman"/>
          <w:b/>
          <w:sz w:val="24"/>
          <w:szCs w:val="24"/>
          <w:lang w:val="uk-UA"/>
        </w:rPr>
        <w:t xml:space="preserve">     </w:t>
      </w:r>
      <w:r w:rsidR="00134176">
        <w:rPr>
          <w:rFonts w:ascii="Times New Roman" w:hAnsi="Times New Roman" w:cs="Times New Roman"/>
          <w:b/>
          <w:sz w:val="24"/>
          <w:szCs w:val="24"/>
          <w:lang w:val="uk-UA"/>
        </w:rPr>
        <w:t xml:space="preserve"> </w:t>
      </w:r>
      <w:r w:rsidR="00134176">
        <w:rPr>
          <w:rFonts w:ascii="Times New Roman" w:hAnsi="Times New Roman" w:cs="Times New Roman"/>
          <w:sz w:val="24"/>
          <w:szCs w:val="24"/>
          <w:lang w:val="uk-UA"/>
        </w:rPr>
        <w:t xml:space="preserve">Ейдетика позбавлена догматизму, що дозволяє кожному педагогу розкривати цю методику доповнюючи і адаптуючи її до особливостей своїх вихованців, придумуючи нові й нові ігрові завдання. Використання ейдетичних прийомів (склеювання, трансформації, аналогії, асоціації, нісенітниці, схеми-піктограми…) сприяє розвитку пам’яті, уяви, уваги, спонукає дітей до активної мовленнєво-пізнавальної діяльності, розвитку фонетико-фонематичної, лексико-граматичної сторони мовлення. </w:t>
      </w:r>
    </w:p>
    <w:p w:rsidR="00B91445" w:rsidRDefault="00B91445" w:rsidP="00134176">
      <w:pPr>
        <w:spacing w:after="0" w:line="240" w:lineRule="auto"/>
        <w:jc w:val="center"/>
        <w:rPr>
          <w:rFonts w:ascii="Times New Roman" w:hAnsi="Times New Roman" w:cs="Times New Roman"/>
          <w:b/>
          <w:sz w:val="24"/>
          <w:szCs w:val="24"/>
          <w:lang w:val="uk-UA"/>
        </w:rPr>
      </w:pPr>
    </w:p>
    <w:p w:rsidR="00134176" w:rsidRDefault="00134176" w:rsidP="00134176">
      <w:pPr>
        <w:spacing w:after="0" w:line="240" w:lineRule="auto"/>
        <w:jc w:val="center"/>
        <w:rPr>
          <w:rFonts w:ascii="Times New Roman" w:hAnsi="Times New Roman" w:cs="Times New Roman"/>
          <w:b/>
          <w:sz w:val="24"/>
          <w:szCs w:val="24"/>
          <w:lang w:val="uk-UA"/>
        </w:rPr>
      </w:pPr>
      <w:r>
        <w:rPr>
          <w:rFonts w:ascii="Times New Roman" w:hAnsi="Times New Roman" w:cs="Times New Roman"/>
          <w:b/>
          <w:sz w:val="24"/>
          <w:szCs w:val="24"/>
          <w:lang w:val="uk-UA"/>
        </w:rPr>
        <w:t>Методи і прийоми ейдетики побудовані на простих принципах:</w:t>
      </w:r>
    </w:p>
    <w:p w:rsidR="00134176" w:rsidRDefault="00134176" w:rsidP="00134176">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Уява + позитивні емоції = засвоєна інформація.</w:t>
      </w:r>
    </w:p>
    <w:p w:rsidR="00134176" w:rsidRDefault="00134176" w:rsidP="00134176">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Радісна, весела атмосфера.</w:t>
      </w:r>
    </w:p>
    <w:p w:rsidR="00134176" w:rsidRDefault="00134176" w:rsidP="00134176">
      <w:pPr>
        <w:spacing w:after="0" w:line="240" w:lineRule="auto"/>
        <w:jc w:val="center"/>
        <w:rPr>
          <w:rFonts w:ascii="Times New Roman" w:hAnsi="Times New Roman" w:cs="Times New Roman"/>
          <w:sz w:val="24"/>
          <w:szCs w:val="24"/>
          <w:lang w:val="uk-UA"/>
        </w:rPr>
      </w:pPr>
      <w:r>
        <w:rPr>
          <w:rFonts w:ascii="Times New Roman" w:hAnsi="Times New Roman" w:cs="Times New Roman"/>
          <w:sz w:val="24"/>
          <w:szCs w:val="24"/>
          <w:lang w:val="uk-UA"/>
        </w:rPr>
        <w:t>Мобільність і доступність ігрового матеріалу.</w:t>
      </w:r>
    </w:p>
    <w:p w:rsidR="00134176" w:rsidRPr="00C945A9" w:rsidRDefault="00134176" w:rsidP="00134176">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uk-UA"/>
        </w:rPr>
        <w:t>Поділ інформації, відповідно до особливостей кожної дитини</w:t>
      </w:r>
      <w:bookmarkStart w:id="0" w:name="_GoBack"/>
      <w:bookmarkEnd w:id="0"/>
    </w:p>
    <w:p w:rsidR="00B91445" w:rsidRPr="00C945A9" w:rsidRDefault="00B91445" w:rsidP="00134176">
      <w:pPr>
        <w:spacing w:after="0" w:line="240" w:lineRule="auto"/>
        <w:jc w:val="center"/>
        <w:rPr>
          <w:rFonts w:ascii="Times New Roman" w:hAnsi="Times New Roman" w:cs="Times New Roman"/>
          <w:sz w:val="24"/>
          <w:szCs w:val="24"/>
        </w:rPr>
      </w:pPr>
    </w:p>
    <w:p w:rsidR="00B91445" w:rsidRPr="00C945A9" w:rsidRDefault="00B91445" w:rsidP="00134176">
      <w:pPr>
        <w:spacing w:after="0" w:line="240" w:lineRule="auto"/>
        <w:jc w:val="center"/>
        <w:rPr>
          <w:rFonts w:ascii="Times New Roman" w:hAnsi="Times New Roman" w:cs="Times New Roman"/>
          <w:sz w:val="24"/>
          <w:szCs w:val="24"/>
        </w:rPr>
      </w:pPr>
    </w:p>
    <w:p w:rsidR="00B91445" w:rsidRPr="00C945A9" w:rsidRDefault="00B91445" w:rsidP="00134176">
      <w:pPr>
        <w:spacing w:after="0" w:line="240" w:lineRule="auto"/>
        <w:jc w:val="center"/>
        <w:rPr>
          <w:rFonts w:ascii="Times New Roman" w:hAnsi="Times New Roman" w:cs="Times New Roman"/>
          <w:sz w:val="24"/>
          <w:szCs w:val="24"/>
        </w:rPr>
      </w:pPr>
    </w:p>
    <w:p w:rsidR="00B91445" w:rsidRDefault="00B91445" w:rsidP="00134176">
      <w:pPr>
        <w:spacing w:after="0" w:line="240" w:lineRule="auto"/>
        <w:jc w:val="center"/>
        <w:rPr>
          <w:rFonts w:ascii="Times New Roman" w:hAnsi="Times New Roman" w:cs="Times New Roman"/>
          <w:sz w:val="24"/>
          <w:szCs w:val="24"/>
          <w:lang w:val="en-US"/>
        </w:rPr>
      </w:pPr>
      <w:r w:rsidRPr="00B91445">
        <w:rPr>
          <w:rFonts w:ascii="Times New Roman" w:hAnsi="Times New Roman" w:cs="Times New Roman"/>
          <w:noProof/>
          <w:sz w:val="24"/>
          <w:szCs w:val="24"/>
        </w:rPr>
        <w:drawing>
          <wp:inline distT="0" distB="0" distL="0" distR="0">
            <wp:extent cx="2771775" cy="3067050"/>
            <wp:effectExtent l="19050" t="0" r="9525" b="0"/>
            <wp:docPr id="27" name="Рисунок 3" descr="DSCN0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SCN0582"/>
                    <pic:cNvPicPr>
                      <a:picLocks noChangeAspect="1" noChangeArrowheads="1"/>
                    </pic:cNvPicPr>
                  </pic:nvPicPr>
                  <pic:blipFill>
                    <a:blip r:embed="rId29"/>
                    <a:srcRect/>
                    <a:stretch>
                      <a:fillRect/>
                    </a:stretch>
                  </pic:blipFill>
                  <pic:spPr bwMode="auto">
                    <a:xfrm>
                      <a:off x="0" y="0"/>
                      <a:ext cx="2771775" cy="3067050"/>
                    </a:xfrm>
                    <a:prstGeom prst="rect">
                      <a:avLst/>
                    </a:prstGeom>
                    <a:noFill/>
                    <a:ln w="9525">
                      <a:noFill/>
                      <a:miter lim="800000"/>
                      <a:headEnd/>
                      <a:tailEnd/>
                    </a:ln>
                  </pic:spPr>
                </pic:pic>
              </a:graphicData>
            </a:graphic>
          </wp:inline>
        </w:drawing>
      </w:r>
      <w:r w:rsidRPr="00B91445">
        <w:rPr>
          <w:rFonts w:ascii="Times New Roman" w:hAnsi="Times New Roman" w:cs="Times New Roman"/>
          <w:noProof/>
          <w:sz w:val="24"/>
          <w:szCs w:val="24"/>
        </w:rPr>
        <w:drawing>
          <wp:inline distT="0" distB="0" distL="0" distR="0">
            <wp:extent cx="3076575" cy="3067050"/>
            <wp:effectExtent l="19050" t="0" r="9525" b="0"/>
            <wp:docPr id="16" name="Рисунок 1" descr="DSCN0377"/>
            <wp:cNvGraphicFramePr/>
            <a:graphic xmlns:a="http://schemas.openxmlformats.org/drawingml/2006/main">
              <a:graphicData uri="http://schemas.openxmlformats.org/drawingml/2006/picture">
                <pic:pic xmlns:pic="http://schemas.openxmlformats.org/drawingml/2006/picture">
                  <pic:nvPicPr>
                    <pic:cNvPr id="0" name="Рисунок 1" descr="DSCN0377"/>
                    <pic:cNvPicPr>
                      <a:picLocks noChangeAspect="1" noChangeArrowheads="1"/>
                    </pic:cNvPicPr>
                  </pic:nvPicPr>
                  <pic:blipFill>
                    <a:blip r:embed="rId30"/>
                    <a:srcRect l="30533" t="28680"/>
                    <a:stretch>
                      <a:fillRect/>
                    </a:stretch>
                  </pic:blipFill>
                  <pic:spPr bwMode="auto">
                    <a:xfrm>
                      <a:off x="0" y="0"/>
                      <a:ext cx="3076575" cy="3067050"/>
                    </a:xfrm>
                    <a:prstGeom prst="rect">
                      <a:avLst/>
                    </a:prstGeom>
                    <a:noFill/>
                    <a:ln w="9525">
                      <a:noFill/>
                      <a:miter lim="800000"/>
                      <a:headEnd/>
                      <a:tailEnd/>
                    </a:ln>
                  </pic:spPr>
                </pic:pic>
              </a:graphicData>
            </a:graphic>
          </wp:inline>
        </w:drawing>
      </w:r>
    </w:p>
    <w:p w:rsidR="00C945A9" w:rsidRDefault="00C945A9" w:rsidP="00134176">
      <w:pPr>
        <w:spacing w:after="0" w:line="240" w:lineRule="auto"/>
        <w:jc w:val="center"/>
        <w:rPr>
          <w:rFonts w:ascii="Times New Roman" w:hAnsi="Times New Roman" w:cs="Times New Roman"/>
          <w:sz w:val="24"/>
          <w:szCs w:val="24"/>
          <w:lang w:val="en-US"/>
        </w:rPr>
      </w:pPr>
    </w:p>
    <w:p w:rsidR="00C945A9" w:rsidRDefault="00C945A9" w:rsidP="00134176">
      <w:pPr>
        <w:spacing w:after="0" w:line="240" w:lineRule="auto"/>
        <w:jc w:val="center"/>
        <w:rPr>
          <w:rFonts w:ascii="Times New Roman" w:hAnsi="Times New Roman" w:cs="Times New Roman"/>
          <w:sz w:val="24"/>
          <w:szCs w:val="24"/>
          <w:lang w:val="en-US"/>
        </w:rPr>
      </w:pPr>
    </w:p>
    <w:p w:rsidR="00C945A9" w:rsidRDefault="00C945A9" w:rsidP="00134176">
      <w:pPr>
        <w:spacing w:after="0" w:line="240" w:lineRule="auto"/>
        <w:jc w:val="center"/>
        <w:rPr>
          <w:rFonts w:ascii="Times New Roman" w:hAnsi="Times New Roman" w:cs="Times New Roman"/>
          <w:sz w:val="24"/>
          <w:szCs w:val="24"/>
          <w:lang w:val="en-US"/>
        </w:rPr>
      </w:pPr>
    </w:p>
    <w:p w:rsidR="00C945A9" w:rsidRDefault="00C945A9" w:rsidP="00134176">
      <w:pPr>
        <w:spacing w:after="0" w:line="240" w:lineRule="auto"/>
        <w:jc w:val="center"/>
        <w:rPr>
          <w:rFonts w:ascii="Times New Roman" w:hAnsi="Times New Roman" w:cs="Times New Roman"/>
          <w:sz w:val="24"/>
          <w:szCs w:val="24"/>
          <w:lang w:val="en-US"/>
        </w:rPr>
      </w:pPr>
    </w:p>
    <w:p w:rsidR="00C945A9" w:rsidRDefault="00C945A9" w:rsidP="00134176">
      <w:pPr>
        <w:spacing w:after="0" w:line="240" w:lineRule="auto"/>
        <w:jc w:val="center"/>
        <w:rPr>
          <w:rFonts w:ascii="Times New Roman" w:hAnsi="Times New Roman" w:cs="Times New Roman"/>
          <w:sz w:val="24"/>
          <w:szCs w:val="24"/>
          <w:lang w:val="en-US"/>
        </w:rPr>
      </w:pPr>
    </w:p>
    <w:p w:rsidR="00C945A9" w:rsidRDefault="00C945A9" w:rsidP="00134176">
      <w:pPr>
        <w:spacing w:after="0" w:line="240" w:lineRule="auto"/>
        <w:jc w:val="center"/>
        <w:rPr>
          <w:rFonts w:ascii="Times New Roman" w:hAnsi="Times New Roman" w:cs="Times New Roman"/>
          <w:sz w:val="24"/>
          <w:szCs w:val="24"/>
          <w:lang w:val="en-US"/>
        </w:rPr>
      </w:pPr>
    </w:p>
    <w:p w:rsidR="00C945A9" w:rsidRDefault="00C945A9" w:rsidP="00134176">
      <w:pPr>
        <w:spacing w:after="0" w:line="240" w:lineRule="auto"/>
        <w:jc w:val="center"/>
        <w:rPr>
          <w:rFonts w:ascii="Times New Roman" w:hAnsi="Times New Roman" w:cs="Times New Roman"/>
          <w:sz w:val="24"/>
          <w:szCs w:val="24"/>
          <w:lang w:val="en-US"/>
        </w:rPr>
      </w:pPr>
    </w:p>
    <w:p w:rsidR="007C1FBA" w:rsidRDefault="007C1FBA" w:rsidP="00C945A9">
      <w:pPr>
        <w:spacing w:after="0" w:line="240" w:lineRule="auto"/>
        <w:ind w:left="2832" w:firstLine="708"/>
        <w:jc w:val="both"/>
        <w:rPr>
          <w:rFonts w:ascii="Times New Roman" w:hAnsi="Times New Roman" w:cs="Times New Roman"/>
          <w:b/>
          <w:color w:val="0070C0"/>
          <w:sz w:val="28"/>
          <w:szCs w:val="28"/>
          <w:lang w:val="uk-UA"/>
        </w:rPr>
      </w:pPr>
    </w:p>
    <w:p w:rsidR="007C1FBA" w:rsidRDefault="007C1FBA" w:rsidP="00C945A9">
      <w:pPr>
        <w:spacing w:after="0" w:line="240" w:lineRule="auto"/>
        <w:ind w:left="2832" w:firstLine="708"/>
        <w:jc w:val="both"/>
        <w:rPr>
          <w:rFonts w:ascii="Times New Roman" w:hAnsi="Times New Roman" w:cs="Times New Roman"/>
          <w:b/>
          <w:color w:val="0070C0"/>
          <w:sz w:val="28"/>
          <w:szCs w:val="28"/>
          <w:lang w:val="uk-UA"/>
        </w:rPr>
      </w:pPr>
    </w:p>
    <w:p w:rsidR="00C945A9" w:rsidRPr="00C945A9" w:rsidRDefault="00C945A9" w:rsidP="00C945A9">
      <w:pPr>
        <w:spacing w:after="0" w:line="240" w:lineRule="auto"/>
        <w:ind w:left="2832" w:firstLine="708"/>
        <w:jc w:val="both"/>
        <w:rPr>
          <w:rFonts w:ascii="Times New Roman" w:hAnsi="Times New Roman" w:cs="Times New Roman"/>
          <w:b/>
          <w:color w:val="0070C0"/>
          <w:sz w:val="28"/>
          <w:szCs w:val="28"/>
        </w:rPr>
      </w:pPr>
      <w:r w:rsidRPr="00C945A9">
        <w:rPr>
          <w:rFonts w:ascii="Times New Roman" w:hAnsi="Times New Roman" w:cs="Times New Roman"/>
          <w:b/>
          <w:color w:val="0070C0"/>
          <w:sz w:val="28"/>
          <w:szCs w:val="28"/>
          <w:lang w:val="uk-UA"/>
        </w:rPr>
        <w:t>Гудзикотерапія</w:t>
      </w:r>
    </w:p>
    <w:p w:rsidR="00C945A9" w:rsidRPr="00C945A9" w:rsidRDefault="00C945A9" w:rsidP="00C945A9">
      <w:pPr>
        <w:spacing w:after="0" w:line="240" w:lineRule="auto"/>
        <w:jc w:val="center"/>
        <w:rPr>
          <w:rFonts w:ascii="Times New Roman" w:hAnsi="Times New Roman" w:cs="Times New Roman"/>
          <w:b/>
          <w:sz w:val="28"/>
          <w:szCs w:val="28"/>
          <w:lang w:val="uk-UA"/>
        </w:rPr>
      </w:pPr>
      <w:r w:rsidRPr="00C945A9">
        <w:rPr>
          <w:rFonts w:ascii="Times New Roman" w:hAnsi="Times New Roman" w:cs="Times New Roman"/>
          <w:b/>
          <w:sz w:val="28"/>
          <w:szCs w:val="28"/>
          <w:lang w:val="uk-UA"/>
        </w:rPr>
        <w:t>Дошкільний навчальний заклад №43</w:t>
      </w:r>
    </w:p>
    <w:p w:rsidR="00C945A9" w:rsidRPr="00C945A9" w:rsidRDefault="00C945A9" w:rsidP="00C945A9">
      <w:pPr>
        <w:spacing w:after="0" w:line="240" w:lineRule="auto"/>
        <w:jc w:val="center"/>
        <w:rPr>
          <w:rFonts w:ascii="Times New Roman" w:hAnsi="Times New Roman" w:cs="Times New Roman"/>
          <w:b/>
          <w:sz w:val="28"/>
          <w:szCs w:val="28"/>
          <w:lang w:val="uk-UA"/>
        </w:rPr>
      </w:pPr>
      <w:r w:rsidRPr="00C945A9">
        <w:rPr>
          <w:rFonts w:ascii="Times New Roman" w:hAnsi="Times New Roman" w:cs="Times New Roman"/>
          <w:b/>
          <w:sz w:val="28"/>
          <w:szCs w:val="28"/>
          <w:lang w:val="uk-UA"/>
        </w:rPr>
        <w:t>Стадія нововведення: освоєння</w:t>
      </w:r>
    </w:p>
    <w:p w:rsidR="00C945A9" w:rsidRPr="00C945A9" w:rsidRDefault="00C945A9" w:rsidP="00C945A9">
      <w:pPr>
        <w:spacing w:after="0" w:line="240" w:lineRule="auto"/>
        <w:jc w:val="center"/>
        <w:rPr>
          <w:rFonts w:ascii="Times New Roman" w:hAnsi="Times New Roman" w:cs="Times New Roman"/>
          <w:b/>
          <w:sz w:val="28"/>
          <w:szCs w:val="28"/>
          <w:lang w:val="uk-UA"/>
        </w:rPr>
      </w:pPr>
      <w:r w:rsidRPr="00C945A9">
        <w:rPr>
          <w:rFonts w:ascii="Times New Roman" w:hAnsi="Times New Roman" w:cs="Times New Roman"/>
          <w:b/>
          <w:sz w:val="28"/>
          <w:szCs w:val="28"/>
          <w:lang w:val="uk-UA"/>
        </w:rPr>
        <w:t>Прогноз існування інновації: понад 5 років</w:t>
      </w:r>
    </w:p>
    <w:p w:rsidR="00C945A9" w:rsidRPr="00C945A9" w:rsidRDefault="00C945A9" w:rsidP="00C945A9">
      <w:pPr>
        <w:spacing w:after="0" w:line="240" w:lineRule="auto"/>
        <w:ind w:left="2832" w:firstLine="708"/>
        <w:jc w:val="center"/>
        <w:rPr>
          <w:rFonts w:ascii="Times New Roman" w:hAnsi="Times New Roman" w:cs="Times New Roman"/>
          <w:b/>
          <w:sz w:val="28"/>
          <w:szCs w:val="28"/>
        </w:rPr>
      </w:pPr>
    </w:p>
    <w:p w:rsidR="00C945A9" w:rsidRPr="00C945A9" w:rsidRDefault="00C945A9" w:rsidP="00C945A9">
      <w:pPr>
        <w:spacing w:after="0" w:line="240" w:lineRule="auto"/>
        <w:ind w:firstLine="708"/>
        <w:jc w:val="both"/>
        <w:rPr>
          <w:rFonts w:ascii="Times New Roman" w:hAnsi="Times New Roman" w:cs="Times New Roman"/>
          <w:sz w:val="28"/>
          <w:szCs w:val="28"/>
          <w:lang w:val="uk-UA"/>
        </w:rPr>
      </w:pPr>
      <w:r w:rsidRPr="00C945A9">
        <w:rPr>
          <w:rFonts w:ascii="Times New Roman" w:hAnsi="Times New Roman" w:cs="Times New Roman"/>
          <w:sz w:val="28"/>
          <w:szCs w:val="28"/>
          <w:lang w:val="uk-UA"/>
        </w:rPr>
        <w:t>Гудзикотерапія має надзвичайно велике значення у всебічному розвитку дитини. Ігри з гудзиками розвивають мозок дитини, стимулюють розвиток мови, творчі здібності, фантазію, допомагають зняти напругу, не тільки самих рук, а і розслабити м’язи всього тіла. Вони також здібні покращити вимовляння багатьох звуків. Чим краще працюють пальці, тим ліпше говорить дитина. Справа в тому, що рука має саме велике  представництво  у корі головного мозку, тому саме руці належить важлива роль у формуванні головного мозку та встановлення мови, і саме тому починає розвиватися мовлення дитини, коли рухи її пальчиків досягають достатньої точності. Саме таку функцію і виконує такий метод впливу на розвиток дошкільників  як гудзикотерапія.</w:t>
      </w:r>
    </w:p>
    <w:p w:rsidR="00C945A9" w:rsidRPr="00C945A9" w:rsidRDefault="00C945A9" w:rsidP="00C945A9">
      <w:pPr>
        <w:spacing w:after="0" w:line="240" w:lineRule="auto"/>
        <w:ind w:firstLine="708"/>
        <w:jc w:val="both"/>
        <w:rPr>
          <w:rFonts w:ascii="Times New Roman" w:hAnsi="Times New Roman" w:cs="Times New Roman"/>
          <w:sz w:val="28"/>
          <w:szCs w:val="28"/>
          <w:lang w:val="uk-UA"/>
        </w:rPr>
      </w:pPr>
      <w:r w:rsidRPr="00C945A9">
        <w:rPr>
          <w:rFonts w:ascii="Times New Roman" w:hAnsi="Times New Roman" w:cs="Times New Roman"/>
          <w:sz w:val="28"/>
          <w:szCs w:val="28"/>
          <w:lang w:val="uk-UA"/>
        </w:rPr>
        <w:t>Ґудзикова ігротека може бути використана в роботі:</w:t>
      </w:r>
    </w:p>
    <w:p w:rsidR="00C945A9" w:rsidRPr="00C945A9" w:rsidRDefault="00C945A9" w:rsidP="00C945A9">
      <w:pPr>
        <w:spacing w:after="0" w:line="240" w:lineRule="auto"/>
        <w:jc w:val="both"/>
        <w:rPr>
          <w:rFonts w:ascii="Times New Roman" w:hAnsi="Times New Roman" w:cs="Times New Roman"/>
          <w:sz w:val="28"/>
          <w:szCs w:val="28"/>
          <w:lang w:val="uk-UA"/>
        </w:rPr>
      </w:pPr>
      <w:r w:rsidRPr="00C945A9">
        <w:rPr>
          <w:rFonts w:ascii="Times New Roman" w:hAnsi="Times New Roman" w:cs="Times New Roman"/>
          <w:sz w:val="28"/>
          <w:szCs w:val="28"/>
          <w:lang w:val="uk-UA"/>
        </w:rPr>
        <w:t>- під час освітнього процесу;</w:t>
      </w:r>
    </w:p>
    <w:p w:rsidR="00C945A9" w:rsidRPr="00C945A9" w:rsidRDefault="00C945A9" w:rsidP="00C945A9">
      <w:pPr>
        <w:spacing w:after="0" w:line="240" w:lineRule="auto"/>
        <w:jc w:val="both"/>
        <w:rPr>
          <w:rFonts w:ascii="Times New Roman" w:hAnsi="Times New Roman" w:cs="Times New Roman"/>
          <w:sz w:val="28"/>
          <w:szCs w:val="28"/>
          <w:lang w:val="uk-UA"/>
        </w:rPr>
      </w:pPr>
      <w:r w:rsidRPr="00C945A9">
        <w:rPr>
          <w:rFonts w:ascii="Times New Roman" w:hAnsi="Times New Roman" w:cs="Times New Roman"/>
          <w:sz w:val="28"/>
          <w:szCs w:val="28"/>
          <w:lang w:val="uk-UA"/>
        </w:rPr>
        <w:t>- в самостійній художній діяльності дітей;</w:t>
      </w:r>
    </w:p>
    <w:p w:rsidR="00C945A9" w:rsidRPr="00C945A9" w:rsidRDefault="00C945A9" w:rsidP="00C945A9">
      <w:pPr>
        <w:spacing w:after="0" w:line="240" w:lineRule="auto"/>
        <w:jc w:val="both"/>
        <w:rPr>
          <w:rFonts w:ascii="Times New Roman" w:hAnsi="Times New Roman" w:cs="Times New Roman"/>
          <w:sz w:val="28"/>
          <w:szCs w:val="28"/>
          <w:lang w:val="uk-UA"/>
        </w:rPr>
      </w:pPr>
      <w:r w:rsidRPr="00C945A9">
        <w:rPr>
          <w:rFonts w:ascii="Times New Roman" w:hAnsi="Times New Roman" w:cs="Times New Roman"/>
          <w:sz w:val="28"/>
          <w:szCs w:val="28"/>
          <w:lang w:val="uk-UA"/>
        </w:rPr>
        <w:t>-  в іграх в другу половину дня;</w:t>
      </w:r>
    </w:p>
    <w:p w:rsidR="00C945A9" w:rsidRPr="00C945A9" w:rsidRDefault="00C945A9" w:rsidP="00C945A9">
      <w:pPr>
        <w:spacing w:after="0" w:line="240" w:lineRule="auto"/>
        <w:jc w:val="both"/>
        <w:rPr>
          <w:rFonts w:ascii="Times New Roman" w:hAnsi="Times New Roman" w:cs="Times New Roman"/>
          <w:sz w:val="28"/>
          <w:szCs w:val="28"/>
          <w:lang w:val="uk-UA"/>
        </w:rPr>
      </w:pPr>
      <w:r w:rsidRPr="00C945A9">
        <w:rPr>
          <w:rFonts w:ascii="Times New Roman" w:hAnsi="Times New Roman" w:cs="Times New Roman"/>
          <w:sz w:val="28"/>
          <w:szCs w:val="28"/>
          <w:lang w:val="uk-UA"/>
        </w:rPr>
        <w:t>-  для корекційної роботи в індивідуальних заняттях з  дітьми.</w:t>
      </w:r>
    </w:p>
    <w:p w:rsidR="00C945A9" w:rsidRPr="00C945A9" w:rsidRDefault="00C945A9" w:rsidP="00C945A9">
      <w:pPr>
        <w:spacing w:after="0" w:line="240" w:lineRule="auto"/>
        <w:jc w:val="both"/>
        <w:rPr>
          <w:rFonts w:ascii="Times New Roman" w:hAnsi="Times New Roman" w:cs="Times New Roman"/>
          <w:sz w:val="28"/>
          <w:szCs w:val="28"/>
          <w:lang w:val="uk-UA"/>
        </w:rPr>
      </w:pPr>
    </w:p>
    <w:p w:rsidR="00C945A9" w:rsidRPr="00C945A9" w:rsidRDefault="00C945A9" w:rsidP="00C945A9">
      <w:pPr>
        <w:spacing w:after="0" w:line="240" w:lineRule="auto"/>
        <w:jc w:val="center"/>
        <w:rPr>
          <w:rFonts w:ascii="Times New Roman" w:eastAsia="Calibri" w:hAnsi="Times New Roman" w:cs="Times New Roman"/>
          <w:b/>
          <w:sz w:val="28"/>
          <w:szCs w:val="28"/>
          <w:lang w:val="uk-UA" w:eastAsia="en-US"/>
        </w:rPr>
      </w:pPr>
      <w:r w:rsidRPr="00C945A9">
        <w:rPr>
          <w:rFonts w:ascii="Times New Roman" w:eastAsia="Calibri" w:hAnsi="Times New Roman" w:cs="Times New Roman"/>
          <w:b/>
          <w:sz w:val="28"/>
          <w:szCs w:val="28"/>
          <w:lang w:val="uk-UA" w:eastAsia="en-US"/>
        </w:rPr>
        <w:t>В своїй роботі вихователі використовують різноманітні   д</w:t>
      </w:r>
      <w:r w:rsidRPr="00C945A9">
        <w:rPr>
          <w:rFonts w:ascii="Times New Roman" w:eastAsia="Calibri" w:hAnsi="Times New Roman" w:cs="Times New Roman"/>
          <w:b/>
          <w:sz w:val="28"/>
          <w:szCs w:val="28"/>
          <w:lang w:eastAsia="en-US"/>
        </w:rPr>
        <w:t>и</w:t>
      </w:r>
      <w:r w:rsidRPr="00C945A9">
        <w:rPr>
          <w:rFonts w:ascii="Times New Roman" w:eastAsia="Calibri" w:hAnsi="Times New Roman" w:cs="Times New Roman"/>
          <w:b/>
          <w:sz w:val="28"/>
          <w:szCs w:val="28"/>
          <w:lang w:val="uk-UA" w:eastAsia="en-US"/>
        </w:rPr>
        <w:t>дактичні  ігри</w:t>
      </w:r>
    </w:p>
    <w:p w:rsidR="00C945A9" w:rsidRPr="00C945A9" w:rsidRDefault="00C945A9" w:rsidP="00C945A9">
      <w:pPr>
        <w:spacing w:after="0" w:line="240" w:lineRule="auto"/>
        <w:jc w:val="center"/>
        <w:rPr>
          <w:rFonts w:ascii="Times New Roman" w:eastAsia="Calibri" w:hAnsi="Times New Roman" w:cs="Times New Roman"/>
          <w:b/>
          <w:sz w:val="28"/>
          <w:szCs w:val="28"/>
          <w:lang w:val="uk-UA" w:eastAsia="en-US"/>
        </w:rPr>
      </w:pPr>
      <w:r w:rsidRPr="00C945A9">
        <w:rPr>
          <w:rFonts w:ascii="Times New Roman" w:eastAsia="Calibri" w:hAnsi="Times New Roman" w:cs="Times New Roman"/>
          <w:b/>
          <w:sz w:val="28"/>
          <w:szCs w:val="28"/>
          <w:lang w:val="uk-UA" w:eastAsia="en-US"/>
        </w:rPr>
        <w:t>та вправи з гудзиками:</w:t>
      </w:r>
    </w:p>
    <w:p w:rsidR="00C945A9" w:rsidRPr="00C945A9" w:rsidRDefault="00C945A9" w:rsidP="00C945A9">
      <w:pPr>
        <w:spacing w:after="0" w:line="240" w:lineRule="auto"/>
        <w:rPr>
          <w:rFonts w:ascii="Times New Roman" w:eastAsia="Calibri" w:hAnsi="Times New Roman" w:cs="Times New Roman"/>
          <w:sz w:val="28"/>
          <w:szCs w:val="28"/>
          <w:lang w:val="uk-UA" w:eastAsia="en-US"/>
        </w:rPr>
      </w:pPr>
      <w:r w:rsidRPr="00C945A9">
        <w:rPr>
          <w:rFonts w:ascii="Times New Roman" w:eastAsia="Calibri" w:hAnsi="Times New Roman" w:cs="Times New Roman"/>
          <w:sz w:val="28"/>
          <w:szCs w:val="28"/>
          <w:lang w:val="uk-UA" w:eastAsia="en-US"/>
        </w:rPr>
        <w:t xml:space="preserve">«Сортуємо  за  кольором»,  </w:t>
      </w:r>
      <w:r w:rsidRPr="00C945A9">
        <w:rPr>
          <w:rFonts w:ascii="Times New Roman" w:hAnsi="Times New Roman" w:cs="Times New Roman"/>
          <w:sz w:val="28"/>
          <w:szCs w:val="28"/>
          <w:lang w:val="uk-UA"/>
        </w:rPr>
        <w:t>«Ґудзикові  візерунки»</w:t>
      </w:r>
      <w:r w:rsidRPr="00C945A9">
        <w:rPr>
          <w:rFonts w:ascii="Times New Roman" w:eastAsia="Calibri" w:hAnsi="Times New Roman" w:cs="Times New Roman"/>
          <w:sz w:val="28"/>
          <w:szCs w:val="28"/>
          <w:lang w:val="uk-UA" w:eastAsia="en-US"/>
        </w:rPr>
        <w:t xml:space="preserve">,  </w:t>
      </w:r>
      <w:r w:rsidRPr="00C945A9">
        <w:rPr>
          <w:rFonts w:ascii="Times New Roman" w:hAnsi="Times New Roman" w:cs="Times New Roman"/>
          <w:sz w:val="28"/>
          <w:szCs w:val="28"/>
          <w:lang w:val="uk-UA"/>
        </w:rPr>
        <w:t xml:space="preserve">«Ґудзикова  машина», </w:t>
      </w:r>
      <w:r w:rsidRPr="00C945A9">
        <w:rPr>
          <w:rFonts w:ascii="Times New Roman" w:eastAsia="Calibri" w:hAnsi="Times New Roman" w:cs="Times New Roman"/>
          <w:sz w:val="28"/>
          <w:szCs w:val="28"/>
          <w:lang w:val="uk-UA" w:eastAsia="en-US"/>
        </w:rPr>
        <w:t xml:space="preserve"> «Аплікація з ґудзиками», «Запам’ятай і повтори», «Яскравий  ланцюжок»,</w:t>
      </w:r>
    </w:p>
    <w:p w:rsidR="00C945A9" w:rsidRPr="00C945A9" w:rsidRDefault="00C945A9" w:rsidP="00C945A9">
      <w:pPr>
        <w:spacing w:after="0" w:line="240" w:lineRule="auto"/>
        <w:ind w:left="-360"/>
        <w:rPr>
          <w:rFonts w:ascii="Times New Roman" w:eastAsia="Calibri" w:hAnsi="Times New Roman" w:cs="Times New Roman"/>
          <w:sz w:val="28"/>
          <w:szCs w:val="28"/>
          <w:lang w:eastAsia="en-US"/>
        </w:rPr>
      </w:pPr>
      <w:r w:rsidRPr="00C945A9">
        <w:rPr>
          <w:rFonts w:ascii="Times New Roman" w:eastAsia="Calibri" w:hAnsi="Times New Roman" w:cs="Times New Roman"/>
          <w:sz w:val="28"/>
          <w:szCs w:val="28"/>
          <w:lang w:val="uk-UA" w:eastAsia="en-US"/>
        </w:rPr>
        <w:t xml:space="preserve">    «Що зайве?», «Знайди будиночок ґудзичку», «Домалюй малюнок ґудзичками», </w:t>
      </w:r>
    </w:p>
    <w:p w:rsidR="00C945A9" w:rsidRPr="00C945A9" w:rsidRDefault="00C945A9" w:rsidP="00C945A9">
      <w:pPr>
        <w:spacing w:after="0" w:line="240" w:lineRule="auto"/>
        <w:ind w:left="-360"/>
        <w:rPr>
          <w:rFonts w:ascii="Times New Roman" w:eastAsia="Calibri" w:hAnsi="Times New Roman" w:cs="Times New Roman"/>
          <w:sz w:val="28"/>
          <w:szCs w:val="28"/>
          <w:lang w:eastAsia="en-US"/>
        </w:rPr>
      </w:pPr>
      <w:r w:rsidRPr="00C945A9">
        <w:rPr>
          <w:rFonts w:ascii="Times New Roman" w:eastAsia="Calibri" w:hAnsi="Times New Roman" w:cs="Times New Roman"/>
          <w:sz w:val="28"/>
          <w:szCs w:val="28"/>
          <w:lang w:eastAsia="en-US"/>
        </w:rPr>
        <w:t xml:space="preserve">    </w:t>
      </w:r>
      <w:r w:rsidRPr="00C945A9">
        <w:rPr>
          <w:rFonts w:ascii="Times New Roman" w:eastAsia="Calibri" w:hAnsi="Times New Roman" w:cs="Times New Roman"/>
          <w:sz w:val="28"/>
          <w:szCs w:val="28"/>
          <w:lang w:val="uk-UA" w:eastAsia="en-US"/>
        </w:rPr>
        <w:t xml:space="preserve">«Чарівна  галявинка»,  «У бабусиному садочку»,  «Намисто для  мами»,  </w:t>
      </w:r>
    </w:p>
    <w:p w:rsidR="00C945A9" w:rsidRPr="00C945A9" w:rsidRDefault="00C945A9" w:rsidP="00C945A9">
      <w:pPr>
        <w:spacing w:after="0" w:line="240" w:lineRule="auto"/>
        <w:ind w:left="-360"/>
        <w:rPr>
          <w:rFonts w:ascii="Times New Roman" w:eastAsia="Calibri" w:hAnsi="Times New Roman" w:cs="Times New Roman"/>
          <w:sz w:val="28"/>
          <w:szCs w:val="28"/>
          <w:lang w:val="uk-UA" w:eastAsia="en-US"/>
        </w:rPr>
      </w:pPr>
      <w:r w:rsidRPr="00C945A9">
        <w:rPr>
          <w:rFonts w:ascii="Times New Roman" w:eastAsia="Calibri" w:hAnsi="Times New Roman" w:cs="Times New Roman"/>
          <w:sz w:val="28"/>
          <w:szCs w:val="28"/>
          <w:lang w:eastAsia="en-US"/>
        </w:rPr>
        <w:t xml:space="preserve">   </w:t>
      </w:r>
      <w:r w:rsidRPr="00C945A9">
        <w:rPr>
          <w:rFonts w:ascii="Times New Roman" w:eastAsia="Calibri" w:hAnsi="Times New Roman" w:cs="Times New Roman"/>
          <w:sz w:val="28"/>
          <w:szCs w:val="28"/>
          <w:lang w:val="uk-UA" w:eastAsia="en-US"/>
        </w:rPr>
        <w:t>«Декоруємо  предмети домашнього вжитку», «Прикраси із гудзиків» та інші.</w:t>
      </w:r>
    </w:p>
    <w:p w:rsidR="00C945A9" w:rsidRPr="00C945A9" w:rsidRDefault="00C945A9" w:rsidP="00C945A9">
      <w:pPr>
        <w:spacing w:after="0" w:line="240" w:lineRule="auto"/>
        <w:ind w:left="2832" w:firstLine="708"/>
        <w:jc w:val="both"/>
        <w:rPr>
          <w:rFonts w:ascii="Times New Roman" w:eastAsia="Times New Roman" w:hAnsi="Times New Roman" w:cs="Times New Roman"/>
          <w:sz w:val="28"/>
          <w:szCs w:val="28"/>
          <w:lang w:val="uk-UA"/>
        </w:rPr>
      </w:pPr>
      <w:r w:rsidRPr="00C945A9">
        <w:rPr>
          <w:rFonts w:ascii="Times New Roman" w:eastAsia="Times New Roman" w:hAnsi="Times New Roman" w:cs="Times New Roman"/>
          <w:noProof/>
          <w:sz w:val="28"/>
          <w:szCs w:val="28"/>
        </w:rPr>
        <w:drawing>
          <wp:anchor distT="0" distB="0" distL="114300" distR="114300" simplePos="0" relativeHeight="251664896" behindDoc="0" locked="0" layoutInCell="1" allowOverlap="1">
            <wp:simplePos x="0" y="0"/>
            <wp:positionH relativeFrom="column">
              <wp:posOffset>3200400</wp:posOffset>
            </wp:positionH>
            <wp:positionV relativeFrom="paragraph">
              <wp:posOffset>131445</wp:posOffset>
            </wp:positionV>
            <wp:extent cx="3056255" cy="2289175"/>
            <wp:effectExtent l="19050" t="0" r="0" b="0"/>
            <wp:wrapSquare wrapText="bothSides"/>
            <wp:docPr id="20" name="Рисунок 4" descr="DSCN3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3366"/>
                    <pic:cNvPicPr>
                      <a:picLocks noChangeAspect="1" noChangeArrowheads="1"/>
                    </pic:cNvPicPr>
                  </pic:nvPicPr>
                  <pic:blipFill>
                    <a:blip r:embed="rId31" cstate="print"/>
                    <a:srcRect/>
                    <a:stretch>
                      <a:fillRect/>
                    </a:stretch>
                  </pic:blipFill>
                  <pic:spPr bwMode="auto">
                    <a:xfrm>
                      <a:off x="0" y="0"/>
                      <a:ext cx="3056255" cy="2289175"/>
                    </a:xfrm>
                    <a:prstGeom prst="rect">
                      <a:avLst/>
                    </a:prstGeom>
                    <a:noFill/>
                  </pic:spPr>
                </pic:pic>
              </a:graphicData>
            </a:graphic>
          </wp:anchor>
        </w:drawing>
      </w:r>
    </w:p>
    <w:p w:rsidR="00C945A9" w:rsidRPr="00C945A9" w:rsidRDefault="00C945A9" w:rsidP="00C945A9">
      <w:pPr>
        <w:spacing w:after="0" w:line="240" w:lineRule="auto"/>
        <w:ind w:left="2832" w:firstLine="708"/>
        <w:jc w:val="both"/>
        <w:rPr>
          <w:rFonts w:ascii="Times New Roman" w:hAnsi="Times New Roman" w:cs="Times New Roman"/>
          <w:noProof/>
          <w:color w:val="00B050"/>
          <w:sz w:val="28"/>
          <w:szCs w:val="28"/>
          <w:lang w:val="uk-UA"/>
        </w:rPr>
      </w:pPr>
      <w:r w:rsidRPr="00C945A9">
        <w:rPr>
          <w:rFonts w:ascii="Times New Roman" w:hAnsi="Times New Roman" w:cs="Times New Roman"/>
          <w:noProof/>
          <w:sz w:val="28"/>
          <w:szCs w:val="28"/>
        </w:rPr>
        <w:drawing>
          <wp:anchor distT="0" distB="0" distL="114300" distR="114300" simplePos="0" relativeHeight="251663872" behindDoc="0" locked="0" layoutInCell="1" allowOverlap="1">
            <wp:simplePos x="0" y="0"/>
            <wp:positionH relativeFrom="column">
              <wp:posOffset>-114300</wp:posOffset>
            </wp:positionH>
            <wp:positionV relativeFrom="paragraph">
              <wp:posOffset>269875</wp:posOffset>
            </wp:positionV>
            <wp:extent cx="2679700" cy="3314700"/>
            <wp:effectExtent l="19050" t="0" r="6350" b="0"/>
            <wp:wrapSquare wrapText="bothSides"/>
            <wp:docPr id="19" name="Рисунок 2" descr="Описание: Описание: H:\фото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Описание: H:\фото 14.jpg"/>
                    <pic:cNvPicPr>
                      <a:picLocks noChangeAspect="1" noChangeArrowheads="1"/>
                    </pic:cNvPicPr>
                  </pic:nvPicPr>
                  <pic:blipFill>
                    <a:blip r:embed="rId32" cstate="print"/>
                    <a:srcRect/>
                    <a:stretch>
                      <a:fillRect/>
                    </a:stretch>
                  </pic:blipFill>
                  <pic:spPr bwMode="auto">
                    <a:xfrm>
                      <a:off x="0" y="0"/>
                      <a:ext cx="2679700" cy="3314700"/>
                    </a:xfrm>
                    <a:prstGeom prst="rect">
                      <a:avLst/>
                    </a:prstGeom>
                    <a:noFill/>
                  </pic:spPr>
                </pic:pic>
              </a:graphicData>
            </a:graphic>
          </wp:anchor>
        </w:drawing>
      </w:r>
    </w:p>
    <w:p w:rsidR="00C945A9" w:rsidRPr="00C945A9" w:rsidRDefault="00C945A9" w:rsidP="00C945A9">
      <w:pPr>
        <w:spacing w:after="0" w:line="240" w:lineRule="auto"/>
        <w:jc w:val="both"/>
        <w:rPr>
          <w:rFonts w:ascii="Times New Roman" w:hAnsi="Times New Roman" w:cs="Times New Roman"/>
          <w:noProof/>
          <w:color w:val="00B050"/>
          <w:sz w:val="28"/>
          <w:szCs w:val="28"/>
          <w:lang w:val="uk-UA"/>
        </w:rPr>
      </w:pPr>
    </w:p>
    <w:p w:rsidR="00C945A9" w:rsidRPr="00C945A9" w:rsidRDefault="00C945A9" w:rsidP="00C945A9">
      <w:pPr>
        <w:spacing w:after="0" w:line="240" w:lineRule="auto"/>
        <w:ind w:left="2832" w:firstLine="708"/>
        <w:jc w:val="both"/>
        <w:rPr>
          <w:rFonts w:ascii="Times New Roman" w:hAnsi="Times New Roman" w:cs="Times New Roman"/>
          <w:noProof/>
          <w:color w:val="00B050"/>
          <w:sz w:val="28"/>
          <w:szCs w:val="28"/>
        </w:rPr>
      </w:pPr>
    </w:p>
    <w:p w:rsidR="00C945A9" w:rsidRPr="00C945A9" w:rsidRDefault="00C945A9" w:rsidP="00C945A9">
      <w:pPr>
        <w:spacing w:after="0" w:line="240" w:lineRule="auto"/>
        <w:jc w:val="both"/>
        <w:rPr>
          <w:rFonts w:ascii="Times New Roman" w:hAnsi="Times New Roman" w:cs="Times New Roman"/>
          <w:noProof/>
          <w:color w:val="00B050"/>
          <w:sz w:val="28"/>
          <w:szCs w:val="28"/>
          <w:lang w:val="uk-UA"/>
        </w:rPr>
      </w:pPr>
    </w:p>
    <w:p w:rsidR="00C945A9" w:rsidRPr="00C945A9" w:rsidRDefault="00C945A9" w:rsidP="00C945A9">
      <w:pPr>
        <w:spacing w:after="0" w:line="240" w:lineRule="auto"/>
        <w:jc w:val="both"/>
        <w:rPr>
          <w:rFonts w:ascii="Times New Roman" w:hAnsi="Times New Roman" w:cs="Times New Roman"/>
          <w:noProof/>
          <w:color w:val="00B050"/>
          <w:sz w:val="28"/>
          <w:szCs w:val="28"/>
          <w:lang w:val="uk-UA"/>
        </w:rPr>
      </w:pPr>
    </w:p>
    <w:p w:rsidR="00C945A9" w:rsidRPr="00C945A9" w:rsidRDefault="00C945A9" w:rsidP="00C945A9">
      <w:pPr>
        <w:spacing w:after="0" w:line="240" w:lineRule="auto"/>
        <w:jc w:val="both"/>
        <w:rPr>
          <w:rFonts w:ascii="Times New Roman" w:hAnsi="Times New Roman" w:cs="Times New Roman"/>
          <w:noProof/>
          <w:color w:val="00B050"/>
          <w:sz w:val="28"/>
          <w:szCs w:val="28"/>
          <w:lang w:val="uk-UA"/>
        </w:rPr>
      </w:pPr>
    </w:p>
    <w:p w:rsidR="00C945A9" w:rsidRDefault="00C945A9" w:rsidP="00C945A9">
      <w:pPr>
        <w:jc w:val="both"/>
        <w:rPr>
          <w:noProof/>
          <w:color w:val="00B050"/>
          <w:sz w:val="48"/>
          <w:szCs w:val="48"/>
          <w:lang w:val="uk-UA"/>
        </w:rPr>
      </w:pPr>
      <w:r>
        <w:rPr>
          <w:noProof/>
          <w:sz w:val="24"/>
          <w:szCs w:val="24"/>
        </w:rPr>
        <w:drawing>
          <wp:anchor distT="0" distB="0" distL="114300" distR="114300" simplePos="0" relativeHeight="251665920" behindDoc="0" locked="0" layoutInCell="1" allowOverlap="1">
            <wp:simplePos x="0" y="0"/>
            <wp:positionH relativeFrom="column">
              <wp:posOffset>520700</wp:posOffset>
            </wp:positionH>
            <wp:positionV relativeFrom="paragraph">
              <wp:posOffset>338455</wp:posOffset>
            </wp:positionV>
            <wp:extent cx="3086100" cy="2057400"/>
            <wp:effectExtent l="19050" t="0" r="0" b="0"/>
            <wp:wrapSquare wrapText="bothSides"/>
            <wp:docPr id="17" name="Рисунок 4" descr="Описание: Описание: H:\фото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Описание: H:\фото 16.jpg"/>
                    <pic:cNvPicPr>
                      <a:picLocks noChangeAspect="1" noChangeArrowheads="1"/>
                    </pic:cNvPicPr>
                  </pic:nvPicPr>
                  <pic:blipFill>
                    <a:blip r:embed="rId33" cstate="print"/>
                    <a:srcRect/>
                    <a:stretch>
                      <a:fillRect/>
                    </a:stretch>
                  </pic:blipFill>
                  <pic:spPr bwMode="auto">
                    <a:xfrm>
                      <a:off x="0" y="0"/>
                      <a:ext cx="3086100" cy="2057400"/>
                    </a:xfrm>
                    <a:prstGeom prst="rect">
                      <a:avLst/>
                    </a:prstGeom>
                    <a:noFill/>
                  </pic:spPr>
                </pic:pic>
              </a:graphicData>
            </a:graphic>
          </wp:anchor>
        </w:drawing>
      </w:r>
    </w:p>
    <w:p w:rsidR="00C945A9" w:rsidRDefault="00C945A9" w:rsidP="00C945A9">
      <w:pPr>
        <w:jc w:val="both"/>
        <w:rPr>
          <w:noProof/>
          <w:color w:val="00B050"/>
          <w:sz w:val="48"/>
          <w:szCs w:val="48"/>
          <w:lang w:val="uk-UA"/>
        </w:rPr>
      </w:pPr>
    </w:p>
    <w:p w:rsidR="00C945A9" w:rsidRDefault="00C945A9" w:rsidP="00C945A9">
      <w:pPr>
        <w:jc w:val="both"/>
        <w:rPr>
          <w:noProof/>
          <w:color w:val="00B050"/>
          <w:sz w:val="48"/>
          <w:szCs w:val="48"/>
          <w:lang w:val="uk-UA"/>
        </w:rPr>
      </w:pPr>
    </w:p>
    <w:p w:rsidR="007C1FBA" w:rsidRDefault="007C1FBA" w:rsidP="00D65BC9">
      <w:pPr>
        <w:ind w:left="2832" w:firstLine="708"/>
        <w:jc w:val="both"/>
        <w:rPr>
          <w:b/>
          <w:color w:val="0070C0"/>
          <w:sz w:val="28"/>
          <w:szCs w:val="28"/>
          <w:lang w:val="uk-UA"/>
        </w:rPr>
      </w:pPr>
    </w:p>
    <w:p w:rsidR="00D65BC9" w:rsidRDefault="00D65BC9" w:rsidP="00D65BC9">
      <w:pPr>
        <w:ind w:left="2832" w:firstLine="708"/>
        <w:jc w:val="both"/>
        <w:rPr>
          <w:b/>
          <w:color w:val="0070C0"/>
          <w:sz w:val="28"/>
          <w:szCs w:val="28"/>
          <w:lang w:val="uk-UA"/>
        </w:rPr>
      </w:pPr>
      <w:r w:rsidRPr="00D65BC9">
        <w:rPr>
          <w:b/>
          <w:color w:val="0070C0"/>
          <w:sz w:val="28"/>
          <w:szCs w:val="28"/>
          <w:lang w:val="uk-UA"/>
        </w:rPr>
        <w:lastRenderedPageBreak/>
        <w:t>Музейна педагогіка</w:t>
      </w:r>
    </w:p>
    <w:p w:rsidR="00D65BC9" w:rsidRPr="00D65BC9" w:rsidRDefault="00D65BC9" w:rsidP="00D65BC9">
      <w:pPr>
        <w:spacing w:after="0" w:line="240" w:lineRule="auto"/>
        <w:rPr>
          <w:b/>
          <w:color w:val="0070C0"/>
          <w:sz w:val="28"/>
          <w:szCs w:val="28"/>
          <w:lang w:val="uk-UA"/>
        </w:rPr>
      </w:pPr>
      <w:r>
        <w:rPr>
          <w:b/>
          <w:sz w:val="28"/>
          <w:szCs w:val="28"/>
          <w:lang w:val="uk-UA"/>
        </w:rPr>
        <w:t xml:space="preserve">                                                  </w:t>
      </w:r>
      <w:r w:rsidRPr="00D65BC9">
        <w:rPr>
          <w:b/>
          <w:sz w:val="28"/>
          <w:szCs w:val="28"/>
          <w:lang w:val="uk-UA"/>
        </w:rPr>
        <w:t>Дошкільні навчальні заклад</w:t>
      </w:r>
      <w:r>
        <w:rPr>
          <w:b/>
          <w:sz w:val="28"/>
          <w:szCs w:val="28"/>
          <w:lang w:val="uk-UA"/>
        </w:rPr>
        <w:t>и</w:t>
      </w:r>
      <w:r w:rsidRPr="00D65BC9">
        <w:rPr>
          <w:b/>
          <w:sz w:val="28"/>
          <w:szCs w:val="28"/>
          <w:lang w:val="uk-UA"/>
        </w:rPr>
        <w:t xml:space="preserve"> №43,23</w:t>
      </w:r>
    </w:p>
    <w:p w:rsidR="00D65BC9" w:rsidRPr="00D65BC9" w:rsidRDefault="00D65BC9" w:rsidP="00D65BC9">
      <w:pPr>
        <w:spacing w:after="0" w:line="240" w:lineRule="auto"/>
        <w:rPr>
          <w:b/>
          <w:sz w:val="28"/>
          <w:szCs w:val="28"/>
          <w:lang w:val="uk-UA"/>
        </w:rPr>
      </w:pPr>
      <w:r>
        <w:rPr>
          <w:b/>
          <w:sz w:val="28"/>
          <w:szCs w:val="28"/>
          <w:lang w:val="uk-UA"/>
        </w:rPr>
        <w:t xml:space="preserve">                                                    </w:t>
      </w:r>
      <w:r w:rsidRPr="00D65BC9">
        <w:rPr>
          <w:b/>
          <w:sz w:val="28"/>
          <w:szCs w:val="28"/>
          <w:lang w:val="uk-UA"/>
        </w:rPr>
        <w:t>Стадія нововведення: освоєння</w:t>
      </w:r>
    </w:p>
    <w:p w:rsidR="00D65BC9" w:rsidRPr="00D65BC9" w:rsidRDefault="00D65BC9" w:rsidP="00D65BC9">
      <w:pPr>
        <w:spacing w:after="0" w:line="240" w:lineRule="auto"/>
        <w:ind w:left="2829" w:firstLine="709"/>
        <w:rPr>
          <w:b/>
          <w:sz w:val="28"/>
          <w:szCs w:val="28"/>
          <w:lang w:val="uk-UA"/>
        </w:rPr>
      </w:pPr>
      <w:r w:rsidRPr="00D65BC9">
        <w:rPr>
          <w:b/>
          <w:sz w:val="28"/>
          <w:szCs w:val="28"/>
          <w:lang w:val="uk-UA"/>
        </w:rPr>
        <w:t>Прогноз існування інновації:</w:t>
      </w:r>
      <w:r>
        <w:rPr>
          <w:b/>
          <w:sz w:val="28"/>
          <w:szCs w:val="28"/>
          <w:lang w:val="uk-UA"/>
        </w:rPr>
        <w:t xml:space="preserve"> </w:t>
      </w:r>
    </w:p>
    <w:p w:rsidR="00D65BC9" w:rsidRPr="00D65BC9" w:rsidRDefault="00D65BC9" w:rsidP="00D65BC9">
      <w:pPr>
        <w:pStyle w:val="ad"/>
        <w:ind w:firstLine="567"/>
        <w:jc w:val="both"/>
        <w:rPr>
          <w:rFonts w:ascii="Times New Roman" w:hAnsi="Times New Roman" w:cs="Times New Roman"/>
          <w:sz w:val="28"/>
          <w:szCs w:val="28"/>
          <w:lang w:val="uk-UA"/>
        </w:rPr>
      </w:pPr>
      <w:r w:rsidRPr="00D65BC9">
        <w:rPr>
          <w:rFonts w:ascii="Times New Roman" w:hAnsi="Times New Roman" w:cs="Times New Roman"/>
          <w:sz w:val="28"/>
          <w:szCs w:val="28"/>
          <w:lang w:val="uk-UA"/>
        </w:rPr>
        <w:t xml:space="preserve">Музейна педагогіка – це той фундамент, на якому можна формувати підґрунтя національної свідомості дошкільників,  ціннісне ставлення їх до культури, традицій, надбань українського народу. Створення музеїв в групових осередках дошкільного закладу дає необмежені можливості для наближення дітей до культурних традицій народу, можливість використання музейних експонатів на заняттях, </w:t>
      </w:r>
    </w:p>
    <w:p w:rsidR="00D65BC9" w:rsidRPr="00D65BC9" w:rsidRDefault="00D65BC9" w:rsidP="00D65BC9">
      <w:pPr>
        <w:pStyle w:val="ad"/>
        <w:ind w:firstLine="567"/>
        <w:jc w:val="both"/>
        <w:rPr>
          <w:rFonts w:ascii="Times New Roman" w:hAnsi="Times New Roman" w:cs="Times New Roman"/>
          <w:sz w:val="28"/>
          <w:szCs w:val="28"/>
          <w:lang w:val="uk-UA"/>
        </w:rPr>
      </w:pPr>
      <w:r w:rsidRPr="00D65BC9">
        <w:rPr>
          <w:rFonts w:ascii="Times New Roman" w:hAnsi="Times New Roman" w:cs="Times New Roman"/>
          <w:sz w:val="28"/>
          <w:szCs w:val="28"/>
          <w:lang w:val="uk-UA"/>
        </w:rPr>
        <w:t xml:space="preserve">Обов'язкова умова — колекція </w:t>
      </w:r>
      <w:r w:rsidRPr="00D65BC9">
        <w:rPr>
          <w:rStyle w:val="af"/>
          <w:rFonts w:eastAsia="Franklin Gothic Medium"/>
          <w:sz w:val="28"/>
          <w:szCs w:val="28"/>
        </w:rPr>
        <w:t xml:space="preserve">має бути доступною для дітей </w:t>
      </w:r>
      <w:r w:rsidRPr="00D65BC9">
        <w:rPr>
          <w:rFonts w:ascii="Times New Roman" w:hAnsi="Times New Roman" w:cs="Times New Roman"/>
          <w:sz w:val="28"/>
          <w:szCs w:val="28"/>
          <w:lang w:val="uk-UA"/>
        </w:rPr>
        <w:t xml:space="preserve">у будь-який час, аби вони могли вільно милуватися експонатами, досліджувати їх, грати в дидактичні, рухливі, конструкційні, театральні ігри з ними, використовувати в роботі під час освітнього процесу, в повсякденному житті та для експериментально-дослідницької діяльності. </w:t>
      </w:r>
    </w:p>
    <w:p w:rsidR="00D65BC9" w:rsidRPr="00D65BC9" w:rsidRDefault="00D65BC9" w:rsidP="00D65BC9">
      <w:pPr>
        <w:pStyle w:val="ad"/>
        <w:ind w:firstLine="567"/>
        <w:jc w:val="both"/>
        <w:rPr>
          <w:rFonts w:ascii="Times New Roman" w:hAnsi="Times New Roman" w:cs="Times New Roman"/>
          <w:sz w:val="28"/>
          <w:szCs w:val="28"/>
          <w:lang w:val="uk-UA"/>
        </w:rPr>
      </w:pPr>
      <w:r w:rsidRPr="00D65BC9">
        <w:rPr>
          <w:rFonts w:ascii="Times New Roman" w:hAnsi="Times New Roman"/>
          <w:sz w:val="28"/>
          <w:szCs w:val="28"/>
          <w:shd w:val="clear" w:color="auto" w:fill="FFFFFF"/>
          <w:lang w:val="uk-UA"/>
        </w:rPr>
        <w:t>Колекціонування має широкі можливості для всебічного розвитку дітей.</w:t>
      </w:r>
      <w:r w:rsidRPr="00D65BC9">
        <w:rPr>
          <w:rFonts w:ascii="Times New Roman" w:hAnsi="Times New Roman" w:cs="Times New Roman"/>
          <w:sz w:val="28"/>
          <w:szCs w:val="28"/>
          <w:lang w:val="uk-UA"/>
        </w:rPr>
        <w:t xml:space="preserve"> Пізнавальний інтерес дітей до колекціонування передається і їхнім батькам. </w:t>
      </w:r>
      <w:r>
        <w:rPr>
          <w:rFonts w:ascii="Times New Roman" w:hAnsi="Times New Roman" w:cs="Times New Roman"/>
          <w:sz w:val="28"/>
          <w:szCs w:val="28"/>
          <w:lang w:val="uk-UA"/>
        </w:rPr>
        <w:t xml:space="preserve">Батькам пропонується </w:t>
      </w:r>
      <w:r w:rsidRPr="00D65BC9">
        <w:rPr>
          <w:rFonts w:ascii="Times New Roman" w:hAnsi="Times New Roman" w:cs="Times New Roman"/>
          <w:sz w:val="28"/>
          <w:szCs w:val="28"/>
          <w:lang w:val="uk-UA"/>
        </w:rPr>
        <w:t xml:space="preserve">разом із дітьми </w:t>
      </w:r>
      <w:r w:rsidRPr="00D65BC9">
        <w:rPr>
          <w:rStyle w:val="8"/>
          <w:rFonts w:ascii="Times New Roman" w:hAnsi="Times New Roman" w:cs="Times New Roman"/>
          <w:sz w:val="28"/>
          <w:szCs w:val="28"/>
        </w:rPr>
        <w:t xml:space="preserve">створити домашню колекцію, </w:t>
      </w:r>
      <w:r w:rsidRPr="00D65BC9">
        <w:rPr>
          <w:rFonts w:ascii="Times New Roman" w:hAnsi="Times New Roman" w:cs="Times New Roman"/>
          <w:sz w:val="28"/>
          <w:szCs w:val="28"/>
          <w:lang w:val="uk-UA"/>
        </w:rPr>
        <w:t>частина якої може бути презентована дитиною в групі. Така спільна діяльність дає змогу батькам більше спілкуватися з дітьми, дізнаватися про їхні вподобання та пізнавальні інтереси.</w:t>
      </w:r>
    </w:p>
    <w:p w:rsidR="00D65BC9" w:rsidRPr="00D65BC9" w:rsidRDefault="00D65BC9" w:rsidP="00D65BC9">
      <w:pPr>
        <w:pStyle w:val="ad"/>
        <w:ind w:firstLine="567"/>
        <w:jc w:val="both"/>
        <w:rPr>
          <w:rFonts w:ascii="Times New Roman" w:hAnsi="Times New Roman" w:cs="Times New Roman"/>
          <w:sz w:val="28"/>
          <w:szCs w:val="28"/>
          <w:lang w:val="uk-UA"/>
        </w:rPr>
      </w:pPr>
      <w:r w:rsidRPr="00D65BC9">
        <w:rPr>
          <w:rFonts w:ascii="Times New Roman" w:hAnsi="Times New Roman" w:cs="Times New Roman"/>
          <w:b/>
          <w:sz w:val="28"/>
          <w:szCs w:val="28"/>
          <w:lang w:val="uk-UA"/>
        </w:rPr>
        <w:t xml:space="preserve"> Тематика міні-музеїв, створених у групових осередках закладу</w:t>
      </w:r>
      <w:r w:rsidRPr="00D65BC9">
        <w:rPr>
          <w:rFonts w:ascii="Times New Roman" w:hAnsi="Times New Roman" w:cs="Times New Roman"/>
          <w:sz w:val="28"/>
          <w:szCs w:val="28"/>
          <w:lang w:val="uk-UA"/>
        </w:rPr>
        <w:t>:</w:t>
      </w:r>
    </w:p>
    <w:p w:rsidR="00D65BC9" w:rsidRPr="00D65BC9" w:rsidRDefault="00D65BC9" w:rsidP="00D65BC9">
      <w:pPr>
        <w:pStyle w:val="ad"/>
        <w:jc w:val="both"/>
        <w:rPr>
          <w:rFonts w:ascii="Times New Roman" w:hAnsi="Times New Roman" w:cs="Times New Roman"/>
          <w:sz w:val="28"/>
          <w:szCs w:val="28"/>
          <w:lang w:val="uk-UA"/>
        </w:rPr>
      </w:pPr>
      <w:r w:rsidRPr="00D65BC9">
        <w:rPr>
          <w:rFonts w:ascii="Times New Roman" w:hAnsi="Times New Roman" w:cs="Times New Roman"/>
          <w:sz w:val="28"/>
          <w:szCs w:val="28"/>
          <w:lang w:val="uk-UA"/>
        </w:rPr>
        <w:t>декоративно-прикладного мистецтва України, народної дитячої іграшки,  годинника,  дитячої книги,  ґ</w:t>
      </w:r>
      <w:r>
        <w:rPr>
          <w:rFonts w:ascii="Times New Roman" w:hAnsi="Times New Roman" w:cs="Times New Roman"/>
          <w:sz w:val="28"/>
          <w:szCs w:val="28"/>
          <w:lang w:val="uk-UA"/>
        </w:rPr>
        <w:t>удзика, мила, пожежної  техніки тощо.</w:t>
      </w:r>
    </w:p>
    <w:p w:rsidR="00D65BC9" w:rsidRDefault="00D65BC9" w:rsidP="00D65BC9">
      <w:pPr>
        <w:pStyle w:val="ad"/>
        <w:jc w:val="both"/>
        <w:rPr>
          <w:rFonts w:ascii="Times New Roman" w:hAnsi="Times New Roman" w:cs="Times New Roman"/>
          <w:sz w:val="28"/>
          <w:szCs w:val="28"/>
        </w:rPr>
      </w:pPr>
    </w:p>
    <w:p w:rsidR="00D65BC9" w:rsidRDefault="00D65BC9" w:rsidP="00D65BC9">
      <w:pPr>
        <w:pStyle w:val="ad"/>
        <w:ind w:firstLine="567"/>
        <w:jc w:val="both"/>
        <w:rPr>
          <w:rFonts w:ascii="Times New Roman" w:hAnsi="Times New Roman" w:cs="Times New Roman"/>
          <w:sz w:val="28"/>
          <w:szCs w:val="28"/>
        </w:rPr>
      </w:pPr>
      <w:r>
        <w:rPr>
          <w:rFonts w:ascii="Courier New" w:hAnsi="Courier New" w:cs="Courier New"/>
          <w:noProof/>
          <w:sz w:val="24"/>
          <w:szCs w:val="24"/>
          <w:lang w:eastAsia="ru-RU"/>
        </w:rPr>
        <w:drawing>
          <wp:anchor distT="0" distB="0" distL="114300" distR="114300" simplePos="0" relativeHeight="251667968" behindDoc="0" locked="0" layoutInCell="1" allowOverlap="1">
            <wp:simplePos x="0" y="0"/>
            <wp:positionH relativeFrom="column">
              <wp:posOffset>-114300</wp:posOffset>
            </wp:positionH>
            <wp:positionV relativeFrom="paragraph">
              <wp:posOffset>680720</wp:posOffset>
            </wp:positionV>
            <wp:extent cx="2905760" cy="3657600"/>
            <wp:effectExtent l="19050" t="0" r="8890" b="0"/>
            <wp:wrapNone/>
            <wp:docPr id="24" name="Рисунок 3" descr="DSCN3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N3385"/>
                    <pic:cNvPicPr>
                      <a:picLocks noChangeAspect="1" noChangeArrowheads="1"/>
                    </pic:cNvPicPr>
                  </pic:nvPicPr>
                  <pic:blipFill>
                    <a:blip r:embed="rId34" cstate="print"/>
                    <a:srcRect/>
                    <a:stretch>
                      <a:fillRect/>
                    </a:stretch>
                  </pic:blipFill>
                  <pic:spPr bwMode="auto">
                    <a:xfrm>
                      <a:off x="0" y="0"/>
                      <a:ext cx="2905760" cy="3657600"/>
                    </a:xfrm>
                    <a:prstGeom prst="rect">
                      <a:avLst/>
                    </a:prstGeom>
                    <a:noFill/>
                  </pic:spPr>
                </pic:pic>
              </a:graphicData>
            </a:graphic>
          </wp:anchor>
        </w:drawing>
      </w:r>
      <w:r>
        <w:rPr>
          <w:rFonts w:ascii="Courier New" w:hAnsi="Courier New" w:cs="Courier New"/>
          <w:noProof/>
          <w:sz w:val="24"/>
          <w:szCs w:val="24"/>
          <w:lang w:eastAsia="ru-RU"/>
        </w:rPr>
        <w:drawing>
          <wp:anchor distT="0" distB="0" distL="114300" distR="114300" simplePos="0" relativeHeight="251670016" behindDoc="0" locked="0" layoutInCell="1" allowOverlap="1">
            <wp:simplePos x="0" y="0"/>
            <wp:positionH relativeFrom="column">
              <wp:posOffset>3200400</wp:posOffset>
            </wp:positionH>
            <wp:positionV relativeFrom="paragraph">
              <wp:posOffset>2634615</wp:posOffset>
            </wp:positionV>
            <wp:extent cx="2895600" cy="2171700"/>
            <wp:effectExtent l="19050" t="0" r="0" b="0"/>
            <wp:wrapNone/>
            <wp:docPr id="22" name="Рисунок 5" descr="DSCN3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N3388"/>
                    <pic:cNvPicPr>
                      <a:picLocks noChangeAspect="1" noChangeArrowheads="1"/>
                    </pic:cNvPicPr>
                  </pic:nvPicPr>
                  <pic:blipFill>
                    <a:blip r:embed="rId35" cstate="print"/>
                    <a:srcRect/>
                    <a:stretch>
                      <a:fillRect/>
                    </a:stretch>
                  </pic:blipFill>
                  <pic:spPr bwMode="auto">
                    <a:xfrm>
                      <a:off x="0" y="0"/>
                      <a:ext cx="2895600" cy="2171700"/>
                    </a:xfrm>
                    <a:prstGeom prst="rect">
                      <a:avLst/>
                    </a:prstGeom>
                    <a:noFill/>
                  </pic:spPr>
                </pic:pic>
              </a:graphicData>
            </a:graphic>
          </wp:anchor>
        </w:drawing>
      </w:r>
      <w:r>
        <w:rPr>
          <w:rFonts w:ascii="Courier New" w:hAnsi="Courier New" w:cs="Courier New"/>
          <w:noProof/>
          <w:sz w:val="24"/>
          <w:szCs w:val="24"/>
          <w:lang w:eastAsia="ru-RU"/>
        </w:rPr>
        <w:drawing>
          <wp:anchor distT="0" distB="0" distL="114300" distR="114300" simplePos="0" relativeHeight="251668992" behindDoc="0" locked="0" layoutInCell="1" allowOverlap="1">
            <wp:simplePos x="0" y="0"/>
            <wp:positionH relativeFrom="column">
              <wp:posOffset>3200400</wp:posOffset>
            </wp:positionH>
            <wp:positionV relativeFrom="paragraph">
              <wp:posOffset>122555</wp:posOffset>
            </wp:positionV>
            <wp:extent cx="2895600" cy="2179320"/>
            <wp:effectExtent l="19050" t="0" r="0" b="0"/>
            <wp:wrapNone/>
            <wp:docPr id="21" name="Рисунок 4" descr="DSCN3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N3383"/>
                    <pic:cNvPicPr>
                      <a:picLocks noChangeAspect="1" noChangeArrowheads="1"/>
                    </pic:cNvPicPr>
                  </pic:nvPicPr>
                  <pic:blipFill>
                    <a:blip r:embed="rId36" cstate="print"/>
                    <a:srcRect/>
                    <a:stretch>
                      <a:fillRect/>
                    </a:stretch>
                  </pic:blipFill>
                  <pic:spPr bwMode="auto">
                    <a:xfrm>
                      <a:off x="0" y="0"/>
                      <a:ext cx="2895600" cy="2179320"/>
                    </a:xfrm>
                    <a:prstGeom prst="rect">
                      <a:avLst/>
                    </a:prstGeom>
                    <a:noFill/>
                  </pic:spPr>
                </pic:pic>
              </a:graphicData>
            </a:graphic>
          </wp:anchor>
        </w:drawing>
      </w:r>
    </w:p>
    <w:p w:rsidR="00D65BC9" w:rsidRDefault="00D65BC9" w:rsidP="00D65BC9">
      <w:pPr>
        <w:ind w:firstLine="708"/>
        <w:jc w:val="both"/>
        <w:rPr>
          <w:rFonts w:ascii="Times New Roman" w:hAnsi="Times New Roman" w:cs="Times New Roman"/>
          <w:sz w:val="28"/>
          <w:szCs w:val="28"/>
          <w:lang w:val="uk-UA"/>
        </w:rPr>
      </w:pPr>
    </w:p>
    <w:p w:rsidR="00D65BC9" w:rsidRDefault="00D65BC9" w:rsidP="00D65BC9">
      <w:pPr>
        <w:ind w:left="2832" w:firstLine="708"/>
        <w:jc w:val="both"/>
        <w:rPr>
          <w:sz w:val="28"/>
          <w:szCs w:val="28"/>
          <w:lang w:val="uk-UA"/>
        </w:rPr>
      </w:pPr>
    </w:p>
    <w:p w:rsidR="00D65BC9" w:rsidRDefault="00D65BC9" w:rsidP="00D65BC9">
      <w:pPr>
        <w:ind w:left="2832" w:firstLine="708"/>
        <w:jc w:val="both"/>
        <w:rPr>
          <w:sz w:val="28"/>
          <w:szCs w:val="28"/>
          <w:lang w:val="uk-UA"/>
        </w:rPr>
      </w:pPr>
    </w:p>
    <w:p w:rsidR="00D65BC9" w:rsidRDefault="00D65BC9" w:rsidP="00D65BC9">
      <w:pPr>
        <w:ind w:left="2832" w:firstLine="708"/>
        <w:jc w:val="both"/>
        <w:rPr>
          <w:sz w:val="28"/>
          <w:szCs w:val="28"/>
          <w:lang w:val="uk-UA"/>
        </w:rPr>
      </w:pPr>
    </w:p>
    <w:p w:rsidR="00D65BC9" w:rsidRDefault="00D65BC9" w:rsidP="00D65BC9">
      <w:pPr>
        <w:ind w:left="2832" w:firstLine="708"/>
        <w:jc w:val="both"/>
        <w:rPr>
          <w:sz w:val="28"/>
          <w:szCs w:val="28"/>
          <w:lang w:val="uk-UA"/>
        </w:rPr>
      </w:pPr>
    </w:p>
    <w:p w:rsidR="00D65BC9" w:rsidRDefault="00D65BC9" w:rsidP="00D65BC9">
      <w:pPr>
        <w:ind w:left="2832" w:firstLine="708"/>
        <w:jc w:val="both"/>
        <w:rPr>
          <w:sz w:val="28"/>
          <w:szCs w:val="28"/>
          <w:lang w:val="uk-UA"/>
        </w:rPr>
      </w:pPr>
    </w:p>
    <w:p w:rsidR="00D65BC9" w:rsidRDefault="00D65BC9" w:rsidP="00D65BC9">
      <w:pPr>
        <w:rPr>
          <w:sz w:val="24"/>
          <w:szCs w:val="24"/>
          <w:lang w:val="uk-UA"/>
        </w:rPr>
      </w:pPr>
    </w:p>
    <w:p w:rsidR="00C945A9" w:rsidRDefault="00C945A9" w:rsidP="00C945A9">
      <w:pPr>
        <w:jc w:val="both"/>
        <w:rPr>
          <w:noProof/>
          <w:color w:val="00B050"/>
          <w:sz w:val="48"/>
          <w:szCs w:val="48"/>
          <w:lang w:val="uk-UA"/>
        </w:rPr>
      </w:pPr>
    </w:p>
    <w:p w:rsidR="00C945A9" w:rsidRDefault="00C945A9" w:rsidP="00C945A9">
      <w:pPr>
        <w:ind w:left="2832" w:firstLine="708"/>
        <w:jc w:val="both"/>
        <w:rPr>
          <w:sz w:val="28"/>
          <w:szCs w:val="28"/>
          <w:lang w:val="uk-UA"/>
        </w:rPr>
      </w:pPr>
    </w:p>
    <w:p w:rsidR="00C945A9" w:rsidRPr="00C945A9" w:rsidRDefault="00C945A9" w:rsidP="00134176">
      <w:pPr>
        <w:spacing w:after="0" w:line="240" w:lineRule="auto"/>
        <w:jc w:val="center"/>
        <w:rPr>
          <w:rFonts w:ascii="Times New Roman" w:hAnsi="Times New Roman" w:cs="Times New Roman"/>
          <w:sz w:val="24"/>
          <w:szCs w:val="24"/>
          <w:lang w:val="uk-UA"/>
        </w:rPr>
      </w:pPr>
    </w:p>
    <w:p w:rsidR="00B91445" w:rsidRPr="00C945A9" w:rsidRDefault="00B91445" w:rsidP="00134176">
      <w:pPr>
        <w:spacing w:after="0" w:line="240" w:lineRule="auto"/>
        <w:jc w:val="center"/>
        <w:rPr>
          <w:rFonts w:ascii="Times New Roman" w:hAnsi="Times New Roman" w:cs="Times New Roman"/>
          <w:sz w:val="24"/>
          <w:szCs w:val="24"/>
        </w:rPr>
      </w:pPr>
    </w:p>
    <w:p w:rsidR="00134176" w:rsidRPr="00C945A9" w:rsidRDefault="00134176" w:rsidP="00134176">
      <w:pPr>
        <w:spacing w:after="0"/>
      </w:pPr>
    </w:p>
    <w:p w:rsidR="00DE39BC" w:rsidRPr="0060563A" w:rsidRDefault="00DE39BC" w:rsidP="00DE39BC">
      <w:pPr>
        <w:spacing w:after="0"/>
      </w:pPr>
    </w:p>
    <w:p w:rsidR="00C81826" w:rsidRDefault="00C81826" w:rsidP="00A965D8">
      <w:pPr>
        <w:spacing w:line="360" w:lineRule="auto"/>
        <w:jc w:val="center"/>
        <w:rPr>
          <w:rFonts w:ascii="Times New Roman" w:hAnsi="Times New Roman" w:cs="Times New Roman"/>
          <w:b/>
          <w:color w:val="0070C0"/>
          <w:sz w:val="28"/>
          <w:szCs w:val="28"/>
          <w:lang w:val="uk-UA"/>
        </w:rPr>
      </w:pPr>
    </w:p>
    <w:p w:rsidR="00A965D8" w:rsidRPr="0060563A" w:rsidRDefault="00A965D8" w:rsidP="00A965D8">
      <w:pPr>
        <w:spacing w:line="360" w:lineRule="auto"/>
        <w:jc w:val="center"/>
        <w:rPr>
          <w:rFonts w:ascii="Times New Roman" w:hAnsi="Times New Roman" w:cs="Times New Roman"/>
          <w:b/>
          <w:color w:val="0070C0"/>
          <w:sz w:val="28"/>
          <w:szCs w:val="28"/>
        </w:rPr>
      </w:pPr>
      <w:r w:rsidRPr="00A965D8">
        <w:rPr>
          <w:rFonts w:ascii="Times New Roman" w:hAnsi="Times New Roman" w:cs="Times New Roman"/>
          <w:b/>
          <w:color w:val="0070C0"/>
          <w:sz w:val="28"/>
          <w:szCs w:val="28"/>
          <w:lang w:val="uk-UA"/>
        </w:rPr>
        <w:lastRenderedPageBreak/>
        <w:t>Інноваційна технологія «ПіснеЗнайко»</w:t>
      </w:r>
    </w:p>
    <w:p w:rsidR="00A965D8" w:rsidRPr="00A965D8" w:rsidRDefault="00A965D8" w:rsidP="00A965D8">
      <w:pPr>
        <w:spacing w:after="0" w:line="240" w:lineRule="auto"/>
        <w:jc w:val="center"/>
        <w:rPr>
          <w:rFonts w:ascii="Times New Roman" w:hAnsi="Times New Roman" w:cs="Times New Roman"/>
          <w:b/>
          <w:color w:val="000000" w:themeColor="text1"/>
          <w:sz w:val="28"/>
          <w:szCs w:val="28"/>
          <w:lang w:val="uk-UA"/>
        </w:rPr>
      </w:pPr>
      <w:r w:rsidRPr="00A965D8">
        <w:rPr>
          <w:rFonts w:ascii="Times New Roman" w:hAnsi="Times New Roman" w:cs="Times New Roman"/>
          <w:b/>
          <w:color w:val="000000" w:themeColor="text1"/>
          <w:sz w:val="28"/>
          <w:szCs w:val="28"/>
          <w:lang w:val="uk-UA"/>
        </w:rPr>
        <w:t>Дошкільний навчальний заклад №34</w:t>
      </w:r>
    </w:p>
    <w:p w:rsidR="00A965D8" w:rsidRPr="00A965D8" w:rsidRDefault="00A965D8" w:rsidP="00A965D8">
      <w:pPr>
        <w:spacing w:after="0" w:line="240" w:lineRule="auto"/>
        <w:jc w:val="center"/>
        <w:rPr>
          <w:rFonts w:ascii="Times New Roman" w:hAnsi="Times New Roman" w:cs="Times New Roman"/>
          <w:b/>
          <w:color w:val="000000" w:themeColor="text1"/>
          <w:sz w:val="28"/>
          <w:szCs w:val="28"/>
          <w:lang w:val="uk-UA"/>
        </w:rPr>
      </w:pPr>
      <w:r w:rsidRPr="00A965D8">
        <w:rPr>
          <w:rFonts w:ascii="Times New Roman" w:hAnsi="Times New Roman" w:cs="Times New Roman"/>
          <w:b/>
          <w:color w:val="000000" w:themeColor="text1"/>
          <w:sz w:val="28"/>
          <w:szCs w:val="28"/>
          <w:lang w:val="uk-UA"/>
        </w:rPr>
        <w:t>Стадія нововведення: освоєння</w:t>
      </w:r>
    </w:p>
    <w:p w:rsidR="00A965D8" w:rsidRDefault="00A965D8" w:rsidP="00A965D8">
      <w:pPr>
        <w:spacing w:after="0" w:line="240" w:lineRule="auto"/>
        <w:jc w:val="center"/>
        <w:rPr>
          <w:rFonts w:ascii="Times New Roman" w:hAnsi="Times New Roman" w:cs="Times New Roman"/>
          <w:b/>
          <w:color w:val="000000" w:themeColor="text1"/>
          <w:sz w:val="28"/>
          <w:szCs w:val="28"/>
          <w:lang w:val="uk-UA"/>
        </w:rPr>
      </w:pPr>
      <w:r w:rsidRPr="00A965D8">
        <w:rPr>
          <w:rFonts w:ascii="Times New Roman" w:hAnsi="Times New Roman" w:cs="Times New Roman"/>
          <w:b/>
          <w:color w:val="000000" w:themeColor="text1"/>
          <w:sz w:val="28"/>
          <w:szCs w:val="28"/>
          <w:lang w:val="uk-UA"/>
        </w:rPr>
        <w:t>Прогноз існування інновації: понад 5 років</w:t>
      </w:r>
    </w:p>
    <w:p w:rsidR="00A965D8" w:rsidRPr="00A965D8" w:rsidRDefault="00A965D8" w:rsidP="00A965D8">
      <w:pPr>
        <w:spacing w:after="0" w:line="240" w:lineRule="auto"/>
        <w:jc w:val="center"/>
        <w:rPr>
          <w:rFonts w:ascii="Times New Roman" w:hAnsi="Times New Roman" w:cs="Times New Roman"/>
          <w:b/>
          <w:color w:val="000000" w:themeColor="text1"/>
          <w:sz w:val="28"/>
          <w:szCs w:val="28"/>
          <w:lang w:val="uk-UA"/>
        </w:rPr>
      </w:pPr>
    </w:p>
    <w:p w:rsidR="00A965D8" w:rsidRPr="00A965D8" w:rsidRDefault="00A965D8" w:rsidP="00A965D8">
      <w:pPr>
        <w:ind w:firstLine="709"/>
        <w:jc w:val="both"/>
        <w:rPr>
          <w:rFonts w:ascii="Times New Roman" w:hAnsi="Times New Roman" w:cs="Times New Roman"/>
          <w:lang w:val="uk-UA"/>
        </w:rPr>
      </w:pPr>
      <w:r w:rsidRPr="00A965D8">
        <w:rPr>
          <w:rFonts w:ascii="Times New Roman" w:hAnsi="Times New Roman" w:cs="Times New Roman"/>
          <w:lang w:val="uk-UA"/>
        </w:rPr>
        <w:t>Враховуючи  світову інновацію музико-терапевтичної педагогіки «ПіснеЗнайка», новизна якої полягає у тому, що освітній процес (з використанням спеціальних навчальних музико-терапевтичних пісень, інтегрованих навчальних посібників) триває в особливому психофізіологічному комфортному режимі – за активної діяльності обох півкуль мозку; слухового, зорового, рухового, тактильного каналів сприйняття інформації, творча група  дошкільного навчального закладу № 34 «Дніпряночка»  створила  розробку аудіо та відео посібників, у яких взято за основу твори відомих авторів та складені власноруч  вихователями  ДНЗ пісні. Інтегровані посібники  містять систематизовані  і цілісно представленні знання з патріотичного виховання (національна символіка, обереги, знання про міста, ріки, гори України; традиції та звичаї українського народу), які вихователі залюбки використовують під час своїх занять з розділів програми «Дитина». Адже, слухання  і спів пісень, створених по принципу музикотерапії, виконання дітьми рухів у такт музиці, вивчення цілісно представлених знань, що відображені на екрані, одночасне  навчання, виховання і оздоровлення  не викликає втоми чи стресів, а навпаки гармонічно розвиває нервову систему дитини, покращує її успішність у навчанні, стан здоров’я, формує врівноважену, доброзичливу, обізнану особистість.</w:t>
      </w:r>
    </w:p>
    <w:p w:rsidR="00A965D8" w:rsidRPr="00A965D8" w:rsidRDefault="00A965D8" w:rsidP="00A965D8">
      <w:pPr>
        <w:jc w:val="both"/>
        <w:rPr>
          <w:rFonts w:ascii="Times New Roman" w:hAnsi="Times New Roman" w:cs="Times New Roman"/>
          <w:lang w:val="uk-UA"/>
        </w:rPr>
      </w:pPr>
      <w:r w:rsidRPr="00A965D8">
        <w:rPr>
          <w:rFonts w:ascii="Times New Roman" w:hAnsi="Times New Roman" w:cs="Times New Roman"/>
          <w:lang w:val="uk-UA"/>
        </w:rPr>
        <w:t xml:space="preserve">Переваги «ПіснеЗнайко» серед інших інноваційних технологій: </w:t>
      </w:r>
    </w:p>
    <w:p w:rsidR="00A965D8" w:rsidRPr="00A965D8" w:rsidRDefault="00A965D8" w:rsidP="00A965D8">
      <w:pPr>
        <w:pStyle w:val="a3"/>
        <w:numPr>
          <w:ilvl w:val="0"/>
          <w:numId w:val="4"/>
        </w:numPr>
        <w:spacing w:after="0" w:line="240" w:lineRule="auto"/>
        <w:jc w:val="both"/>
        <w:rPr>
          <w:rFonts w:ascii="Times New Roman" w:hAnsi="Times New Roman" w:cs="Times New Roman"/>
          <w:lang w:val="uk-UA"/>
        </w:rPr>
      </w:pPr>
      <w:r w:rsidRPr="00A965D8">
        <w:rPr>
          <w:rFonts w:ascii="Times New Roman" w:hAnsi="Times New Roman" w:cs="Times New Roman"/>
          <w:lang w:val="uk-UA"/>
        </w:rPr>
        <w:t>Процес навчання проходить надзвичайно комфортно. Діти під час навчання можуть рухатись, співати, танцювати.</w:t>
      </w:r>
    </w:p>
    <w:p w:rsidR="00A965D8" w:rsidRPr="00A965D8" w:rsidRDefault="00A965D8" w:rsidP="00A965D8">
      <w:pPr>
        <w:pStyle w:val="a3"/>
        <w:numPr>
          <w:ilvl w:val="0"/>
          <w:numId w:val="4"/>
        </w:numPr>
        <w:spacing w:after="0" w:line="240" w:lineRule="auto"/>
        <w:jc w:val="both"/>
        <w:rPr>
          <w:rFonts w:ascii="Times New Roman" w:hAnsi="Times New Roman" w:cs="Times New Roman"/>
          <w:lang w:val="uk-UA"/>
        </w:rPr>
      </w:pPr>
      <w:r w:rsidRPr="00A965D8">
        <w:rPr>
          <w:rFonts w:ascii="Times New Roman" w:hAnsi="Times New Roman" w:cs="Times New Roman"/>
          <w:lang w:val="uk-UA"/>
        </w:rPr>
        <w:t>Навчання можна розпочинати з самого раннього віку.</w:t>
      </w:r>
    </w:p>
    <w:p w:rsidR="00A965D8" w:rsidRPr="00A965D8" w:rsidRDefault="00A965D8" w:rsidP="00A965D8">
      <w:pPr>
        <w:pStyle w:val="a3"/>
        <w:numPr>
          <w:ilvl w:val="0"/>
          <w:numId w:val="4"/>
        </w:numPr>
        <w:spacing w:after="0" w:line="240" w:lineRule="auto"/>
        <w:jc w:val="both"/>
        <w:rPr>
          <w:rFonts w:ascii="Times New Roman" w:hAnsi="Times New Roman" w:cs="Times New Roman"/>
          <w:lang w:val="uk-UA"/>
        </w:rPr>
      </w:pPr>
      <w:r w:rsidRPr="00A965D8">
        <w:rPr>
          <w:rFonts w:ascii="Times New Roman" w:hAnsi="Times New Roman" w:cs="Times New Roman"/>
          <w:lang w:val="uk-UA"/>
        </w:rPr>
        <w:t>Дає можливість дитині поліпшити техніку читання, слідкуючи  за словами  пісень під час співу пісні.</w:t>
      </w:r>
    </w:p>
    <w:p w:rsidR="00A965D8" w:rsidRPr="00A965D8" w:rsidRDefault="00A965D8" w:rsidP="00A965D8">
      <w:pPr>
        <w:pStyle w:val="a3"/>
        <w:numPr>
          <w:ilvl w:val="0"/>
          <w:numId w:val="4"/>
        </w:numPr>
        <w:spacing w:after="0" w:line="240" w:lineRule="auto"/>
        <w:jc w:val="both"/>
        <w:rPr>
          <w:rFonts w:ascii="Times New Roman" w:hAnsi="Times New Roman" w:cs="Times New Roman"/>
          <w:lang w:val="uk-UA"/>
        </w:rPr>
      </w:pPr>
      <w:r w:rsidRPr="00A965D8">
        <w:rPr>
          <w:rFonts w:ascii="Times New Roman" w:hAnsi="Times New Roman" w:cs="Times New Roman"/>
          <w:lang w:val="uk-UA"/>
        </w:rPr>
        <w:t>«ПіснеЗнайко» - безстресове навчання! Воно передбачає повторюваність інформації.</w:t>
      </w:r>
    </w:p>
    <w:p w:rsidR="00A965D8" w:rsidRPr="00A965D8" w:rsidRDefault="00A965D8" w:rsidP="00A965D8">
      <w:pPr>
        <w:pStyle w:val="a3"/>
        <w:numPr>
          <w:ilvl w:val="0"/>
          <w:numId w:val="4"/>
        </w:numPr>
        <w:spacing w:after="0" w:line="240" w:lineRule="auto"/>
        <w:jc w:val="both"/>
        <w:rPr>
          <w:rFonts w:ascii="Times New Roman" w:hAnsi="Times New Roman" w:cs="Times New Roman"/>
          <w:lang w:val="uk-UA"/>
        </w:rPr>
      </w:pPr>
      <w:r w:rsidRPr="00A965D8">
        <w:rPr>
          <w:rFonts w:ascii="Times New Roman" w:hAnsi="Times New Roman" w:cs="Times New Roman"/>
          <w:lang w:val="uk-UA"/>
        </w:rPr>
        <w:t>«ПіснеЗнайко» – корекційне лікувально-оздоровче навчання.</w:t>
      </w:r>
    </w:p>
    <w:p w:rsidR="00A965D8" w:rsidRDefault="00A965D8" w:rsidP="00A965D8">
      <w:pPr>
        <w:spacing w:line="360" w:lineRule="auto"/>
        <w:rPr>
          <w:rFonts w:ascii="Segoe Print" w:hAnsi="Segoe Print"/>
          <w:b/>
          <w:sz w:val="20"/>
          <w:szCs w:val="20"/>
          <w:lang w:val="uk-UA"/>
        </w:rPr>
      </w:pPr>
      <w:r>
        <w:rPr>
          <w:noProof/>
        </w:rPr>
        <w:drawing>
          <wp:inline distT="0" distB="0" distL="0" distR="0">
            <wp:extent cx="2838450" cy="1638300"/>
            <wp:effectExtent l="19050" t="0" r="0" b="0"/>
            <wp:docPr id="26" name="Рисунок 2" descr="IMG_20170208_095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170208_095846"/>
                    <pic:cNvPicPr>
                      <a:picLocks noChangeAspect="1" noChangeArrowheads="1"/>
                    </pic:cNvPicPr>
                  </pic:nvPicPr>
                  <pic:blipFill>
                    <a:blip r:embed="rId37"/>
                    <a:srcRect/>
                    <a:stretch>
                      <a:fillRect/>
                    </a:stretch>
                  </pic:blipFill>
                  <pic:spPr bwMode="auto">
                    <a:xfrm>
                      <a:off x="0" y="0"/>
                      <a:ext cx="2838450" cy="1638300"/>
                    </a:xfrm>
                    <a:prstGeom prst="rect">
                      <a:avLst/>
                    </a:prstGeom>
                    <a:noFill/>
                    <a:ln w="9525">
                      <a:noFill/>
                      <a:miter lim="800000"/>
                      <a:headEnd/>
                      <a:tailEnd/>
                    </a:ln>
                  </pic:spPr>
                </pic:pic>
              </a:graphicData>
            </a:graphic>
          </wp:inline>
        </w:drawing>
      </w:r>
      <w:r>
        <w:rPr>
          <w:rFonts w:ascii="Segoe Print" w:hAnsi="Segoe Print"/>
          <w:b/>
          <w:sz w:val="20"/>
          <w:szCs w:val="20"/>
          <w:lang w:val="uk-UA"/>
        </w:rPr>
        <w:t xml:space="preserve">       </w:t>
      </w:r>
      <w:r>
        <w:rPr>
          <w:noProof/>
        </w:rPr>
        <w:drawing>
          <wp:inline distT="0" distB="0" distL="0" distR="0">
            <wp:extent cx="2600325" cy="1647825"/>
            <wp:effectExtent l="19050" t="0" r="9525" b="0"/>
            <wp:docPr id="25" name="Рисунок 1" descr="IMG_20170425_155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20170425_155242"/>
                    <pic:cNvPicPr>
                      <a:picLocks noChangeAspect="1" noChangeArrowheads="1"/>
                    </pic:cNvPicPr>
                  </pic:nvPicPr>
                  <pic:blipFill>
                    <a:blip r:embed="rId38"/>
                    <a:srcRect/>
                    <a:stretch>
                      <a:fillRect/>
                    </a:stretch>
                  </pic:blipFill>
                  <pic:spPr bwMode="auto">
                    <a:xfrm>
                      <a:off x="0" y="0"/>
                      <a:ext cx="2600325" cy="1647825"/>
                    </a:xfrm>
                    <a:prstGeom prst="rect">
                      <a:avLst/>
                    </a:prstGeom>
                    <a:noFill/>
                    <a:ln w="9525">
                      <a:noFill/>
                      <a:miter lim="800000"/>
                      <a:headEnd/>
                      <a:tailEnd/>
                    </a:ln>
                  </pic:spPr>
                </pic:pic>
              </a:graphicData>
            </a:graphic>
          </wp:inline>
        </w:drawing>
      </w:r>
    </w:p>
    <w:p w:rsidR="00A965D8" w:rsidRDefault="00A965D8" w:rsidP="00A965D8">
      <w:pPr>
        <w:spacing w:line="360" w:lineRule="auto"/>
        <w:rPr>
          <w:rFonts w:ascii="Segoe Print" w:hAnsi="Segoe Print"/>
          <w:b/>
          <w:sz w:val="28"/>
          <w:szCs w:val="28"/>
          <w:lang w:val="uk-UA"/>
        </w:rPr>
      </w:pPr>
      <w:r>
        <w:rPr>
          <w:rFonts w:ascii="Times New Roman" w:hAnsi="Times New Roman"/>
          <w:noProof/>
          <w:sz w:val="24"/>
          <w:szCs w:val="24"/>
        </w:rPr>
        <w:drawing>
          <wp:anchor distT="0" distB="0" distL="114300" distR="114300" simplePos="0" relativeHeight="251673088" behindDoc="1" locked="0" layoutInCell="1" allowOverlap="1">
            <wp:simplePos x="0" y="0"/>
            <wp:positionH relativeFrom="column">
              <wp:posOffset>-245745</wp:posOffset>
            </wp:positionH>
            <wp:positionV relativeFrom="paragraph">
              <wp:posOffset>22225</wp:posOffset>
            </wp:positionV>
            <wp:extent cx="3084830" cy="1974850"/>
            <wp:effectExtent l="0" t="0" r="0" b="0"/>
            <wp:wrapNone/>
            <wp:docPr id="32" name="Рисунок 1"/>
            <wp:cNvGraphicFramePr/>
            <a:graphic xmlns:a="http://schemas.openxmlformats.org/drawingml/2006/main">
              <a:graphicData uri="http://schemas.openxmlformats.org/drawingml/2006/picture">
                <pic:pic xmlns:pic="http://schemas.openxmlformats.org/drawingml/2006/picture">
                  <pic:nvPicPr>
                    <pic:cNvPr id="0" name="Picture 1" descr="G:\жовта.JPG"/>
                    <pic:cNvPicPr>
                      <a:picLocks noChangeAspect="1" noChangeArrowheads="1"/>
                    </pic:cNvPicPr>
                  </pic:nvPicPr>
                  <pic:blipFill>
                    <a:blip r:embed="rId39" cstate="print"/>
                    <a:srcRect l="9124" b="16667"/>
                    <a:stretch>
                      <a:fillRect/>
                    </a:stretch>
                  </pic:blipFill>
                  <pic:spPr bwMode="auto">
                    <a:xfrm>
                      <a:off x="0" y="0"/>
                      <a:ext cx="2914015" cy="1828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noProof/>
          <w:sz w:val="24"/>
          <w:szCs w:val="24"/>
        </w:rPr>
        <w:drawing>
          <wp:anchor distT="0" distB="0" distL="114300" distR="114300" simplePos="0" relativeHeight="251672064" behindDoc="0" locked="0" layoutInCell="1" allowOverlap="1">
            <wp:simplePos x="0" y="0"/>
            <wp:positionH relativeFrom="column">
              <wp:align>right</wp:align>
            </wp:positionH>
            <wp:positionV relativeFrom="paragraph">
              <wp:align>top</wp:align>
            </wp:positionV>
            <wp:extent cx="3028950" cy="1895475"/>
            <wp:effectExtent l="19050" t="0" r="0" b="0"/>
            <wp:wrapSquare wrapText="bothSides"/>
            <wp:docPr id="31" name="Рисунок 7" descr="IMG_20170425_153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_20170425_153854"/>
                    <pic:cNvPicPr>
                      <a:picLocks noChangeAspect="1" noChangeArrowheads="1"/>
                    </pic:cNvPicPr>
                  </pic:nvPicPr>
                  <pic:blipFill>
                    <a:blip r:embed="rId40"/>
                    <a:srcRect/>
                    <a:stretch>
                      <a:fillRect/>
                    </a:stretch>
                  </pic:blipFill>
                  <pic:spPr bwMode="auto">
                    <a:xfrm>
                      <a:off x="0" y="0"/>
                      <a:ext cx="3028950" cy="1895475"/>
                    </a:xfrm>
                    <a:prstGeom prst="rect">
                      <a:avLst/>
                    </a:prstGeom>
                    <a:noFill/>
                  </pic:spPr>
                </pic:pic>
              </a:graphicData>
            </a:graphic>
          </wp:anchor>
        </w:drawing>
      </w:r>
    </w:p>
    <w:p w:rsidR="00A965D8" w:rsidRDefault="00A965D8" w:rsidP="00A965D8">
      <w:pPr>
        <w:spacing w:line="360" w:lineRule="auto"/>
        <w:ind w:firstLine="709"/>
        <w:jc w:val="both"/>
        <w:rPr>
          <w:rFonts w:ascii="Times New Roman" w:hAnsi="Times New Roman"/>
          <w:sz w:val="28"/>
          <w:szCs w:val="28"/>
          <w:lang w:val="uk-UA"/>
        </w:rPr>
      </w:pPr>
    </w:p>
    <w:p w:rsidR="00A965D8" w:rsidRPr="0060563A" w:rsidRDefault="00A965D8" w:rsidP="0060563A">
      <w:pPr>
        <w:spacing w:after="0" w:line="240" w:lineRule="auto"/>
        <w:ind w:firstLine="709"/>
        <w:jc w:val="both"/>
        <w:rPr>
          <w:rFonts w:ascii="Times New Roman" w:hAnsi="Times New Roman" w:cs="Times New Roman"/>
          <w:sz w:val="28"/>
          <w:szCs w:val="28"/>
          <w:lang w:val="uk-UA"/>
        </w:rPr>
      </w:pPr>
    </w:p>
    <w:p w:rsidR="00495E6A" w:rsidRDefault="00495E6A" w:rsidP="00E3355E">
      <w:pPr>
        <w:shd w:val="clear" w:color="auto" w:fill="FFFFFF"/>
        <w:spacing w:after="0" w:line="240" w:lineRule="auto"/>
        <w:ind w:firstLine="709"/>
        <w:jc w:val="center"/>
        <w:rPr>
          <w:rFonts w:ascii="Times New Roman" w:hAnsi="Times New Roman" w:cs="Times New Roman"/>
          <w:b/>
          <w:bCs/>
          <w:color w:val="0070C0"/>
          <w:sz w:val="28"/>
          <w:szCs w:val="28"/>
          <w:lang w:val="uk-UA" w:eastAsia="uk-UA"/>
        </w:rPr>
      </w:pPr>
    </w:p>
    <w:p w:rsidR="003670E1" w:rsidRPr="00E3355E" w:rsidRDefault="00E3355E" w:rsidP="00E3355E">
      <w:pPr>
        <w:shd w:val="clear" w:color="auto" w:fill="FFFFFF"/>
        <w:spacing w:after="0" w:line="240" w:lineRule="auto"/>
        <w:ind w:firstLine="709"/>
        <w:jc w:val="center"/>
        <w:rPr>
          <w:rFonts w:ascii="Times New Roman" w:hAnsi="Times New Roman" w:cs="Times New Roman"/>
          <w:b/>
          <w:bCs/>
          <w:color w:val="0070C0"/>
          <w:sz w:val="28"/>
          <w:szCs w:val="28"/>
          <w:lang w:val="uk-UA" w:eastAsia="uk-UA"/>
        </w:rPr>
      </w:pPr>
      <w:r w:rsidRPr="00E3355E">
        <w:rPr>
          <w:rFonts w:ascii="Times New Roman" w:hAnsi="Times New Roman" w:cs="Times New Roman"/>
          <w:b/>
          <w:bCs/>
          <w:color w:val="0070C0"/>
          <w:sz w:val="28"/>
          <w:szCs w:val="28"/>
          <w:lang w:val="uk-UA" w:eastAsia="uk-UA"/>
        </w:rPr>
        <w:t>Са-Фі-Данс</w:t>
      </w:r>
    </w:p>
    <w:p w:rsidR="00E3355E" w:rsidRDefault="00E3355E" w:rsidP="00E3355E">
      <w:pPr>
        <w:shd w:val="clear" w:color="auto" w:fill="FFFFFF"/>
        <w:spacing w:after="0" w:line="240" w:lineRule="auto"/>
        <w:ind w:firstLine="709"/>
        <w:jc w:val="center"/>
        <w:rPr>
          <w:rFonts w:ascii="Times New Roman" w:hAnsi="Times New Roman" w:cs="Times New Roman"/>
          <w:bCs/>
          <w:color w:val="0070C0"/>
          <w:sz w:val="28"/>
          <w:szCs w:val="28"/>
          <w:lang w:val="uk-UA" w:eastAsia="uk-UA"/>
        </w:rPr>
      </w:pPr>
    </w:p>
    <w:p w:rsidR="00E3355E" w:rsidRPr="00E3355E" w:rsidRDefault="00E3355E" w:rsidP="00E3355E">
      <w:pPr>
        <w:shd w:val="clear" w:color="auto" w:fill="FFFFFF"/>
        <w:spacing w:after="0" w:line="240" w:lineRule="auto"/>
        <w:ind w:firstLine="709"/>
        <w:jc w:val="center"/>
        <w:rPr>
          <w:rFonts w:ascii="Times New Roman" w:hAnsi="Times New Roman" w:cs="Times New Roman"/>
          <w:b/>
          <w:bCs/>
          <w:sz w:val="28"/>
          <w:szCs w:val="28"/>
          <w:lang w:val="uk-UA" w:eastAsia="uk-UA"/>
        </w:rPr>
      </w:pPr>
      <w:r w:rsidRPr="00E3355E">
        <w:rPr>
          <w:rFonts w:ascii="Times New Roman" w:hAnsi="Times New Roman" w:cs="Times New Roman"/>
          <w:b/>
          <w:bCs/>
          <w:sz w:val="28"/>
          <w:szCs w:val="28"/>
          <w:lang w:val="uk-UA" w:eastAsia="uk-UA"/>
        </w:rPr>
        <w:t>Дошкільний навчальний заклад №81</w:t>
      </w:r>
    </w:p>
    <w:p w:rsidR="00E3355E" w:rsidRPr="00E3355E" w:rsidRDefault="00E3355E" w:rsidP="00E3355E">
      <w:pPr>
        <w:shd w:val="clear" w:color="auto" w:fill="FFFFFF"/>
        <w:spacing w:after="0" w:line="240" w:lineRule="auto"/>
        <w:ind w:firstLine="709"/>
        <w:jc w:val="center"/>
        <w:rPr>
          <w:rFonts w:ascii="Times New Roman" w:hAnsi="Times New Roman" w:cs="Times New Roman"/>
          <w:b/>
          <w:bCs/>
          <w:sz w:val="28"/>
          <w:szCs w:val="28"/>
          <w:lang w:val="uk-UA" w:eastAsia="uk-UA"/>
        </w:rPr>
      </w:pPr>
      <w:r w:rsidRPr="00E3355E">
        <w:rPr>
          <w:rFonts w:ascii="Times New Roman" w:hAnsi="Times New Roman" w:cs="Times New Roman"/>
          <w:b/>
          <w:bCs/>
          <w:sz w:val="28"/>
          <w:szCs w:val="28"/>
          <w:lang w:val="uk-UA" w:eastAsia="uk-UA"/>
        </w:rPr>
        <w:t>Стадія нововведення: освоєння</w:t>
      </w:r>
    </w:p>
    <w:p w:rsidR="00E3355E" w:rsidRPr="00E3355E" w:rsidRDefault="00E3355E" w:rsidP="00E3355E">
      <w:pPr>
        <w:shd w:val="clear" w:color="auto" w:fill="FFFFFF"/>
        <w:spacing w:after="0" w:line="240" w:lineRule="auto"/>
        <w:ind w:firstLine="709"/>
        <w:jc w:val="center"/>
        <w:rPr>
          <w:rFonts w:ascii="Times New Roman" w:hAnsi="Times New Roman" w:cs="Times New Roman"/>
          <w:b/>
          <w:bCs/>
          <w:sz w:val="28"/>
          <w:szCs w:val="28"/>
          <w:lang w:val="uk-UA" w:eastAsia="uk-UA"/>
        </w:rPr>
      </w:pPr>
      <w:r w:rsidRPr="00E3355E">
        <w:rPr>
          <w:rFonts w:ascii="Times New Roman" w:hAnsi="Times New Roman" w:cs="Times New Roman"/>
          <w:b/>
          <w:bCs/>
          <w:sz w:val="28"/>
          <w:szCs w:val="28"/>
          <w:lang w:val="uk-UA" w:eastAsia="uk-UA"/>
        </w:rPr>
        <w:t>Прогноз існування інновації: більше 5 років</w:t>
      </w:r>
    </w:p>
    <w:p w:rsidR="003670E1" w:rsidRPr="00E3355E" w:rsidRDefault="003670E1" w:rsidP="0060563A">
      <w:pPr>
        <w:shd w:val="clear" w:color="auto" w:fill="FFFFFF"/>
        <w:spacing w:after="0" w:line="240" w:lineRule="auto"/>
        <w:ind w:firstLine="709"/>
        <w:jc w:val="both"/>
        <w:rPr>
          <w:rFonts w:ascii="Times New Roman" w:hAnsi="Times New Roman" w:cs="Times New Roman"/>
          <w:b/>
          <w:bCs/>
          <w:sz w:val="28"/>
          <w:szCs w:val="28"/>
          <w:lang w:val="uk-UA" w:eastAsia="uk-UA"/>
        </w:rPr>
      </w:pPr>
    </w:p>
    <w:p w:rsidR="0060563A" w:rsidRPr="0060563A" w:rsidRDefault="0060563A" w:rsidP="0060563A">
      <w:pPr>
        <w:shd w:val="clear" w:color="auto" w:fill="FFFFFF"/>
        <w:spacing w:after="0" w:line="240" w:lineRule="auto"/>
        <w:ind w:firstLine="709"/>
        <w:jc w:val="both"/>
        <w:rPr>
          <w:rFonts w:ascii="Times New Roman" w:hAnsi="Times New Roman" w:cs="Times New Roman"/>
          <w:sz w:val="28"/>
          <w:szCs w:val="28"/>
          <w:lang w:val="uk-UA" w:eastAsia="uk-UA"/>
        </w:rPr>
      </w:pPr>
      <w:r w:rsidRPr="0060563A">
        <w:rPr>
          <w:rFonts w:ascii="Times New Roman" w:hAnsi="Times New Roman" w:cs="Times New Roman"/>
          <w:bCs/>
          <w:sz w:val="28"/>
          <w:szCs w:val="28"/>
          <w:lang w:val="uk-UA" w:eastAsia="uk-UA"/>
        </w:rPr>
        <w:t xml:space="preserve">Оздоровчо-розвивальна програма Ж.Є. Фірілєвої та Є.Г.Сайкіної  «Са-фі-Данс» по танцювально-ігровій гімнастиці спрямована на всебічний та гармонійний розвиток дітей дошкільного віку. </w:t>
      </w:r>
      <w:r w:rsidRPr="0060563A">
        <w:rPr>
          <w:rFonts w:ascii="Times New Roman" w:hAnsi="Times New Roman" w:cs="Times New Roman"/>
          <w:sz w:val="28"/>
          <w:szCs w:val="28"/>
          <w:lang w:val="uk-UA" w:eastAsia="uk-UA"/>
        </w:rPr>
        <w:t>Ефективність цієї програми полягає в її різнобічному впливі на опорно-руховий апарат, серцево-судинну, дихальну і нервову системи. Емоційність досягається не тільки в музичному суп</w:t>
      </w:r>
      <w:r w:rsidR="00495E6A">
        <w:rPr>
          <w:rFonts w:ascii="Times New Roman" w:hAnsi="Times New Roman" w:cs="Times New Roman"/>
          <w:sz w:val="28"/>
          <w:szCs w:val="28"/>
          <w:lang w:val="uk-UA" w:eastAsia="uk-UA"/>
        </w:rPr>
        <w:t>р</w:t>
      </w:r>
      <w:r w:rsidRPr="0060563A">
        <w:rPr>
          <w:rFonts w:ascii="Times New Roman" w:hAnsi="Times New Roman" w:cs="Times New Roman"/>
          <w:sz w:val="28"/>
          <w:szCs w:val="28"/>
          <w:lang w:val="uk-UA" w:eastAsia="uk-UA"/>
        </w:rPr>
        <w:t>оводі і елементах танцю, що</w:t>
      </w:r>
      <w:r w:rsidR="00495E6A">
        <w:rPr>
          <w:rFonts w:ascii="Times New Roman" w:hAnsi="Times New Roman" w:cs="Times New Roman"/>
          <w:sz w:val="28"/>
          <w:szCs w:val="28"/>
          <w:lang w:val="uk-UA" w:eastAsia="uk-UA"/>
        </w:rPr>
        <w:t xml:space="preserve"> входять до вправ танцювально-ритмі</w:t>
      </w:r>
      <w:r w:rsidRPr="0060563A">
        <w:rPr>
          <w:rFonts w:ascii="Times New Roman" w:hAnsi="Times New Roman" w:cs="Times New Roman"/>
          <w:sz w:val="28"/>
          <w:szCs w:val="28"/>
          <w:lang w:val="uk-UA" w:eastAsia="uk-UA"/>
        </w:rPr>
        <w:t>чної гімнастики, але і образними та сюжетними композиціями, які відповідають віковим особливостям дітей дошкільного віку, які схильні до імітації, копіювання дії людини і тварин.</w:t>
      </w:r>
    </w:p>
    <w:p w:rsidR="0060563A" w:rsidRPr="00343F7D" w:rsidRDefault="0060563A" w:rsidP="0060563A">
      <w:pPr>
        <w:spacing w:after="0" w:line="240" w:lineRule="auto"/>
        <w:ind w:firstLine="709"/>
        <w:jc w:val="both"/>
        <w:rPr>
          <w:rFonts w:ascii="Times New Roman" w:hAnsi="Times New Roman" w:cs="Times New Roman"/>
          <w:sz w:val="28"/>
          <w:szCs w:val="28"/>
          <w:lang w:eastAsia="uk-UA"/>
        </w:rPr>
      </w:pPr>
      <w:r w:rsidRPr="0060563A">
        <w:rPr>
          <w:rFonts w:ascii="Times New Roman" w:hAnsi="Times New Roman" w:cs="Times New Roman"/>
          <w:sz w:val="28"/>
          <w:szCs w:val="28"/>
          <w:lang w:val="uk-UA" w:eastAsia="uk-UA"/>
        </w:rPr>
        <w:t>Навчання по програмі «Са-фі-данс» створює необхідний руховий режим, позитивний психологічний настрій, достатній рівень знань. Все це сприяє зміцненню здоров'я дитини, її фізичному і розумов</w:t>
      </w:r>
      <w:r w:rsidR="00E3355E">
        <w:rPr>
          <w:rFonts w:ascii="Times New Roman" w:hAnsi="Times New Roman" w:cs="Times New Roman"/>
          <w:sz w:val="28"/>
          <w:szCs w:val="28"/>
          <w:lang w:val="uk-UA" w:eastAsia="uk-UA"/>
        </w:rPr>
        <w:t>о</w:t>
      </w:r>
      <w:r w:rsidRPr="0060563A">
        <w:rPr>
          <w:rFonts w:ascii="Times New Roman" w:hAnsi="Times New Roman" w:cs="Times New Roman"/>
          <w:sz w:val="28"/>
          <w:szCs w:val="28"/>
          <w:lang w:val="uk-UA" w:eastAsia="uk-UA"/>
        </w:rPr>
        <w:t>му розвитку.</w:t>
      </w:r>
    </w:p>
    <w:p w:rsidR="008165B2" w:rsidRPr="00343F7D" w:rsidRDefault="008165B2" w:rsidP="0060563A">
      <w:pPr>
        <w:spacing w:after="0" w:line="240" w:lineRule="auto"/>
        <w:ind w:firstLine="709"/>
        <w:jc w:val="both"/>
        <w:rPr>
          <w:rFonts w:ascii="Times New Roman" w:hAnsi="Times New Roman" w:cs="Times New Roman"/>
          <w:sz w:val="28"/>
          <w:szCs w:val="28"/>
          <w:lang w:eastAsia="uk-UA"/>
        </w:rPr>
      </w:pPr>
    </w:p>
    <w:p w:rsidR="0060563A" w:rsidRPr="0060563A" w:rsidRDefault="0060563A" w:rsidP="0060563A">
      <w:pPr>
        <w:spacing w:after="0" w:line="240" w:lineRule="auto"/>
        <w:rPr>
          <w:rFonts w:ascii="Times New Roman" w:hAnsi="Times New Roman" w:cs="Times New Roman"/>
          <w:lang w:val="uk-UA"/>
        </w:rPr>
      </w:pPr>
    </w:p>
    <w:p w:rsidR="0060563A" w:rsidRDefault="0060563A" w:rsidP="0060563A">
      <w:pPr>
        <w:rPr>
          <w:lang w:val="uk-UA"/>
        </w:rPr>
      </w:pPr>
      <w:r>
        <w:rPr>
          <w:lang w:val="uk-UA"/>
        </w:rPr>
        <w:t xml:space="preserve">   </w:t>
      </w:r>
      <w:r w:rsidRPr="0060563A">
        <w:rPr>
          <w:noProof/>
        </w:rPr>
        <w:drawing>
          <wp:inline distT="0" distB="0" distL="0" distR="0">
            <wp:extent cx="3362325" cy="2438400"/>
            <wp:effectExtent l="19050" t="0" r="9525" b="0"/>
            <wp:docPr id="40" name="Рисунок 2" descr="IMG_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3024"/>
                    <pic:cNvPicPr>
                      <a:picLocks noChangeAspect="1" noChangeArrowheads="1"/>
                    </pic:cNvPicPr>
                  </pic:nvPicPr>
                  <pic:blipFill>
                    <a:blip r:embed="rId41" cstate="print"/>
                    <a:srcRect/>
                    <a:stretch>
                      <a:fillRect/>
                    </a:stretch>
                  </pic:blipFill>
                  <pic:spPr bwMode="auto">
                    <a:xfrm>
                      <a:off x="0" y="0"/>
                      <a:ext cx="3362325" cy="2438400"/>
                    </a:xfrm>
                    <a:prstGeom prst="rect">
                      <a:avLst/>
                    </a:prstGeom>
                    <a:noFill/>
                    <a:ln w="9525">
                      <a:noFill/>
                      <a:miter lim="800000"/>
                      <a:headEnd/>
                      <a:tailEnd/>
                    </a:ln>
                  </pic:spPr>
                </pic:pic>
              </a:graphicData>
            </a:graphic>
          </wp:inline>
        </w:drawing>
      </w:r>
      <w:r>
        <w:rPr>
          <w:noProof/>
        </w:rPr>
        <w:drawing>
          <wp:inline distT="0" distB="0" distL="0" distR="0">
            <wp:extent cx="3457575" cy="2257425"/>
            <wp:effectExtent l="19050" t="0" r="9525" b="0"/>
            <wp:docPr id="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srcRect/>
                    <a:stretch>
                      <a:fillRect/>
                    </a:stretch>
                  </pic:blipFill>
                  <pic:spPr bwMode="auto">
                    <a:xfrm>
                      <a:off x="0" y="0"/>
                      <a:ext cx="3457575" cy="2257425"/>
                    </a:xfrm>
                    <a:prstGeom prst="rect">
                      <a:avLst/>
                    </a:prstGeom>
                    <a:noFill/>
                    <a:ln w="9525">
                      <a:noFill/>
                      <a:miter lim="800000"/>
                      <a:headEnd/>
                      <a:tailEnd/>
                    </a:ln>
                    <a:effectLst/>
                  </pic:spPr>
                </pic:pic>
              </a:graphicData>
            </a:graphic>
          </wp:inline>
        </w:drawing>
      </w:r>
    </w:p>
    <w:p w:rsidR="0060563A" w:rsidRDefault="0060563A" w:rsidP="0060563A">
      <w:pPr>
        <w:rPr>
          <w:lang w:val="uk-UA"/>
        </w:rPr>
      </w:pPr>
    </w:p>
    <w:p w:rsidR="0060563A" w:rsidRDefault="0060563A" w:rsidP="0060563A">
      <w:pPr>
        <w:rPr>
          <w:lang w:val="uk-UA"/>
        </w:rPr>
      </w:pPr>
    </w:p>
    <w:p w:rsidR="00A965D8" w:rsidRPr="00A965D8" w:rsidRDefault="00A965D8" w:rsidP="00DE39BC">
      <w:pPr>
        <w:spacing w:after="0"/>
        <w:rPr>
          <w:lang w:val="en-US"/>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r>
        <w:rPr>
          <w:lang w:val="uk-UA"/>
        </w:rPr>
        <w:t xml:space="preserve">                                                                                                   </w:t>
      </w: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DE39BC" w:rsidRDefault="00DE39BC" w:rsidP="00DE39BC">
      <w:pPr>
        <w:spacing w:after="0"/>
        <w:rPr>
          <w:rFonts w:ascii="Times New Roman" w:eastAsia="Times New Roman" w:hAnsi="Times New Roman" w:cs="Times New Roman"/>
          <w:snapToGrid w:val="0"/>
          <w:color w:val="000000"/>
          <w:w w:val="1"/>
          <w:sz w:val="2"/>
          <w:szCs w:val="2"/>
          <w:bdr w:val="none" w:sz="0" w:space="0" w:color="auto" w:frame="1"/>
          <w:shd w:val="clear" w:color="auto" w:fill="000000"/>
          <w:lang w:val="uk-UA"/>
        </w:rPr>
      </w:pPr>
    </w:p>
    <w:p w:rsidR="00572D93" w:rsidRPr="00572D93" w:rsidRDefault="00572D93" w:rsidP="007C1FBA">
      <w:pPr>
        <w:jc w:val="center"/>
        <w:rPr>
          <w:rFonts w:ascii="Times New Roman" w:hAnsi="Times New Roman" w:cs="Times New Roman"/>
          <w:b/>
          <w:color w:val="0070C0"/>
          <w:sz w:val="28"/>
          <w:szCs w:val="28"/>
          <w:lang w:val="uk-UA"/>
        </w:rPr>
      </w:pPr>
      <w:r w:rsidRPr="00572D93">
        <w:rPr>
          <w:rFonts w:ascii="Times New Roman" w:hAnsi="Times New Roman" w:cs="Times New Roman"/>
          <w:b/>
          <w:color w:val="0070C0"/>
          <w:sz w:val="28"/>
          <w:szCs w:val="28"/>
          <w:lang w:val="uk-UA"/>
        </w:rPr>
        <w:t>Оздоровчий хортинг</w:t>
      </w:r>
    </w:p>
    <w:p w:rsidR="00572D93" w:rsidRPr="00572D93" w:rsidRDefault="00572D93" w:rsidP="00572D93">
      <w:pPr>
        <w:spacing w:after="0" w:line="240" w:lineRule="auto"/>
        <w:jc w:val="center"/>
        <w:rPr>
          <w:rFonts w:ascii="Times New Roman" w:hAnsi="Times New Roman" w:cs="Times New Roman"/>
          <w:b/>
          <w:color w:val="000000" w:themeColor="text1"/>
          <w:sz w:val="28"/>
          <w:szCs w:val="28"/>
          <w:lang w:val="uk-UA"/>
        </w:rPr>
      </w:pPr>
      <w:r w:rsidRPr="00572D93">
        <w:rPr>
          <w:rFonts w:ascii="Times New Roman" w:hAnsi="Times New Roman" w:cs="Times New Roman"/>
          <w:b/>
          <w:color w:val="000000" w:themeColor="text1"/>
          <w:sz w:val="28"/>
          <w:szCs w:val="28"/>
          <w:lang w:val="uk-UA"/>
        </w:rPr>
        <w:t>Дошкільний навчальний заклад №50</w:t>
      </w:r>
    </w:p>
    <w:p w:rsidR="00572D93" w:rsidRPr="00572D93" w:rsidRDefault="00572D93" w:rsidP="00572D93">
      <w:pPr>
        <w:spacing w:after="0" w:line="240" w:lineRule="auto"/>
        <w:jc w:val="center"/>
        <w:rPr>
          <w:rFonts w:ascii="Times New Roman" w:hAnsi="Times New Roman" w:cs="Times New Roman"/>
          <w:b/>
          <w:color w:val="000000" w:themeColor="text1"/>
          <w:sz w:val="28"/>
          <w:szCs w:val="28"/>
          <w:lang w:val="uk-UA"/>
        </w:rPr>
      </w:pPr>
      <w:r w:rsidRPr="00572D93">
        <w:rPr>
          <w:rFonts w:ascii="Times New Roman" w:hAnsi="Times New Roman" w:cs="Times New Roman"/>
          <w:b/>
          <w:color w:val="000000" w:themeColor="text1"/>
          <w:sz w:val="28"/>
          <w:szCs w:val="28"/>
          <w:lang w:val="uk-UA"/>
        </w:rPr>
        <w:t>Стадія нововведення: освоєння</w:t>
      </w:r>
    </w:p>
    <w:p w:rsidR="00572D93" w:rsidRPr="00572D93" w:rsidRDefault="00572D93" w:rsidP="00572D93">
      <w:pPr>
        <w:spacing w:after="0" w:line="240" w:lineRule="auto"/>
        <w:jc w:val="center"/>
        <w:rPr>
          <w:rFonts w:ascii="Times New Roman" w:hAnsi="Times New Roman" w:cs="Times New Roman"/>
          <w:b/>
          <w:color w:val="000000" w:themeColor="text1"/>
          <w:sz w:val="28"/>
          <w:szCs w:val="28"/>
          <w:lang w:val="uk-UA"/>
        </w:rPr>
      </w:pPr>
      <w:r w:rsidRPr="00572D93">
        <w:rPr>
          <w:rFonts w:ascii="Times New Roman" w:hAnsi="Times New Roman" w:cs="Times New Roman"/>
          <w:b/>
          <w:color w:val="000000" w:themeColor="text1"/>
          <w:sz w:val="28"/>
          <w:szCs w:val="28"/>
          <w:lang w:val="uk-UA"/>
        </w:rPr>
        <w:t>Прогноз існування інновації: більше 3-х років</w:t>
      </w:r>
    </w:p>
    <w:p w:rsidR="00572D93" w:rsidRDefault="00572D93" w:rsidP="00572D93">
      <w:pPr>
        <w:spacing w:after="0" w:line="240" w:lineRule="auto"/>
        <w:jc w:val="both"/>
        <w:rPr>
          <w:rFonts w:ascii="Times New Roman" w:hAnsi="Times New Roman" w:cs="Times New Roman"/>
          <w:sz w:val="26"/>
          <w:szCs w:val="24"/>
          <w:lang w:val="uk-UA"/>
        </w:rPr>
      </w:pPr>
    </w:p>
    <w:p w:rsidR="00572D93" w:rsidRPr="00572D93" w:rsidRDefault="00572D93" w:rsidP="007C1FBA">
      <w:pPr>
        <w:spacing w:after="0" w:line="240" w:lineRule="auto"/>
        <w:jc w:val="both"/>
        <w:rPr>
          <w:rFonts w:ascii="Times New Roman" w:hAnsi="Times New Roman" w:cs="Times New Roman"/>
          <w:i/>
          <w:sz w:val="28"/>
          <w:szCs w:val="28"/>
          <w:lang w:val="uk-UA"/>
        </w:rPr>
      </w:pPr>
      <w:r w:rsidRPr="00572D93">
        <w:rPr>
          <w:rFonts w:ascii="Times New Roman" w:hAnsi="Times New Roman" w:cs="Times New Roman"/>
          <w:sz w:val="28"/>
          <w:szCs w:val="28"/>
          <w:lang w:val="uk-UA"/>
        </w:rPr>
        <w:t>Хортинг – це метод фізичного оздоровлення, так і збагачення дитячого уявлення про навички здорового способу життя.</w:t>
      </w:r>
    </w:p>
    <w:p w:rsidR="00572D93" w:rsidRPr="00572D93" w:rsidRDefault="007C1FBA" w:rsidP="007C1FBA">
      <w:pPr>
        <w:spacing w:after="0" w:line="0" w:lineRule="atLeast"/>
        <w:jc w:val="both"/>
        <w:rPr>
          <w:rFonts w:ascii="Times New Roman" w:hAnsi="Times New Roman" w:cs="Times New Roman"/>
          <w:sz w:val="28"/>
          <w:szCs w:val="28"/>
          <w:lang w:val="uk-UA"/>
        </w:rPr>
      </w:pPr>
      <w:r>
        <w:rPr>
          <w:rFonts w:ascii="Times New Roman" w:hAnsi="Times New Roman" w:cs="Times New Roman"/>
          <w:b/>
          <w:sz w:val="28"/>
          <w:szCs w:val="28"/>
          <w:lang w:val="uk-UA"/>
        </w:rPr>
        <w:t>Оздоровчи</w:t>
      </w:r>
      <w:r w:rsidR="00572D93" w:rsidRPr="00572D93">
        <w:rPr>
          <w:rFonts w:ascii="Times New Roman" w:hAnsi="Times New Roman" w:cs="Times New Roman"/>
          <w:b/>
          <w:sz w:val="28"/>
          <w:szCs w:val="28"/>
          <w:lang w:val="uk-UA"/>
        </w:rPr>
        <w:t xml:space="preserve">й хортинг – </w:t>
      </w:r>
      <w:r w:rsidR="00572D93" w:rsidRPr="00572D93">
        <w:rPr>
          <w:rFonts w:ascii="Times New Roman" w:hAnsi="Times New Roman" w:cs="Times New Roman"/>
          <w:sz w:val="28"/>
          <w:szCs w:val="28"/>
          <w:lang w:val="uk-UA"/>
        </w:rPr>
        <w:t>розділ навчання українського національного виду спорту хоргинг, виділений у систему спеціально підібраних фізичних вправ і науково розроблених методичних положень, спрямованих на вирішення завдань всебічного фізичного розвитку та оздоровлення дитини.</w:t>
      </w:r>
    </w:p>
    <w:p w:rsidR="00572D93" w:rsidRPr="00572D93" w:rsidRDefault="00572D93" w:rsidP="007C1FBA">
      <w:pPr>
        <w:spacing w:after="0" w:line="0" w:lineRule="atLeast"/>
        <w:jc w:val="both"/>
        <w:rPr>
          <w:rFonts w:ascii="Times New Roman" w:hAnsi="Times New Roman" w:cs="Times New Roman"/>
          <w:sz w:val="28"/>
          <w:szCs w:val="28"/>
          <w:lang w:val="uk-UA"/>
        </w:rPr>
      </w:pPr>
      <w:r w:rsidRPr="00572D93">
        <w:rPr>
          <w:rFonts w:ascii="Times New Roman" w:hAnsi="Times New Roman" w:cs="Times New Roman"/>
          <w:sz w:val="28"/>
          <w:szCs w:val="28"/>
          <w:lang w:val="uk-UA"/>
        </w:rPr>
        <w:t xml:space="preserve">          </w:t>
      </w:r>
    </w:p>
    <w:p w:rsidR="00572D93" w:rsidRPr="00572D93" w:rsidRDefault="00572D93" w:rsidP="00572D93">
      <w:pPr>
        <w:spacing w:after="0" w:line="0" w:lineRule="atLeast"/>
        <w:rPr>
          <w:rFonts w:ascii="Times New Roman" w:hAnsi="Times New Roman" w:cs="Times New Roman"/>
          <w:b/>
          <w:sz w:val="28"/>
          <w:szCs w:val="28"/>
          <w:lang w:val="uk-UA"/>
        </w:rPr>
      </w:pPr>
      <w:r w:rsidRPr="00572D93">
        <w:rPr>
          <w:rFonts w:ascii="Times New Roman" w:hAnsi="Times New Roman" w:cs="Times New Roman"/>
          <w:b/>
          <w:sz w:val="28"/>
          <w:szCs w:val="28"/>
          <w:lang w:val="uk-UA"/>
        </w:rPr>
        <w:t>Основні завдання програми:</w:t>
      </w:r>
    </w:p>
    <w:p w:rsidR="00572D93" w:rsidRPr="00572D93" w:rsidRDefault="00572D93" w:rsidP="00572D93">
      <w:pPr>
        <w:pStyle w:val="a3"/>
        <w:numPr>
          <w:ilvl w:val="0"/>
          <w:numId w:val="5"/>
        </w:numPr>
        <w:spacing w:after="0" w:line="0" w:lineRule="atLeast"/>
        <w:rPr>
          <w:rFonts w:ascii="Times New Roman" w:hAnsi="Times New Roman" w:cs="Times New Roman"/>
          <w:sz w:val="28"/>
          <w:szCs w:val="28"/>
          <w:lang w:val="uk-UA"/>
        </w:rPr>
      </w:pPr>
      <w:r w:rsidRPr="00572D93">
        <w:rPr>
          <w:rFonts w:ascii="Times New Roman" w:hAnsi="Times New Roman" w:cs="Times New Roman"/>
          <w:sz w:val="28"/>
          <w:szCs w:val="28"/>
          <w:lang w:val="uk-UA"/>
        </w:rPr>
        <w:t>Оволодіння дітьми початковими базовими знаннями, вміннями, елементами техніки та навичками хортингу;</w:t>
      </w:r>
    </w:p>
    <w:p w:rsidR="00572D93" w:rsidRPr="00572D93" w:rsidRDefault="00572D93" w:rsidP="00572D93">
      <w:pPr>
        <w:pStyle w:val="a3"/>
        <w:numPr>
          <w:ilvl w:val="0"/>
          <w:numId w:val="5"/>
        </w:numPr>
        <w:spacing w:after="0" w:line="0" w:lineRule="atLeast"/>
        <w:rPr>
          <w:rFonts w:ascii="Times New Roman" w:hAnsi="Times New Roman" w:cs="Times New Roman"/>
          <w:sz w:val="28"/>
          <w:szCs w:val="28"/>
          <w:lang w:val="uk-UA"/>
        </w:rPr>
      </w:pPr>
      <w:r w:rsidRPr="00572D93">
        <w:rPr>
          <w:rFonts w:ascii="Times New Roman" w:hAnsi="Times New Roman" w:cs="Times New Roman"/>
          <w:sz w:val="28"/>
          <w:szCs w:val="28"/>
          <w:lang w:val="uk-UA"/>
        </w:rPr>
        <w:t>Орієнтація дітей на позитивні приклади здорового способу життя;</w:t>
      </w:r>
    </w:p>
    <w:p w:rsidR="00572D93" w:rsidRPr="00572D93" w:rsidRDefault="00572D93" w:rsidP="00572D93">
      <w:pPr>
        <w:pStyle w:val="a3"/>
        <w:numPr>
          <w:ilvl w:val="0"/>
          <w:numId w:val="5"/>
        </w:numPr>
        <w:spacing w:after="0" w:line="0" w:lineRule="atLeast"/>
        <w:rPr>
          <w:rFonts w:ascii="Times New Roman" w:hAnsi="Times New Roman" w:cs="Times New Roman"/>
          <w:sz w:val="28"/>
          <w:szCs w:val="28"/>
          <w:lang w:val="uk-UA"/>
        </w:rPr>
      </w:pPr>
      <w:r w:rsidRPr="00572D93">
        <w:rPr>
          <w:rFonts w:ascii="Times New Roman" w:hAnsi="Times New Roman" w:cs="Times New Roman"/>
          <w:sz w:val="28"/>
          <w:szCs w:val="28"/>
          <w:lang w:val="uk-UA"/>
        </w:rPr>
        <w:t>Загартування дітей;</w:t>
      </w:r>
    </w:p>
    <w:p w:rsidR="00572D93" w:rsidRDefault="00572D93" w:rsidP="00572D93">
      <w:pPr>
        <w:pStyle w:val="a3"/>
        <w:numPr>
          <w:ilvl w:val="0"/>
          <w:numId w:val="5"/>
        </w:numPr>
        <w:spacing w:after="0" w:line="0" w:lineRule="atLeast"/>
        <w:rPr>
          <w:rFonts w:ascii="Times New Roman" w:hAnsi="Times New Roman" w:cs="Times New Roman"/>
          <w:sz w:val="28"/>
          <w:szCs w:val="28"/>
          <w:lang w:val="uk-UA"/>
        </w:rPr>
      </w:pPr>
      <w:r w:rsidRPr="00572D93">
        <w:rPr>
          <w:rFonts w:ascii="Times New Roman" w:hAnsi="Times New Roman" w:cs="Times New Roman"/>
          <w:sz w:val="28"/>
          <w:szCs w:val="28"/>
          <w:lang w:val="uk-UA"/>
        </w:rPr>
        <w:t>Фізична, моральна та психологічна підготовка дітей до вступу у загальноосвітній навчальний заклад</w:t>
      </w:r>
    </w:p>
    <w:p w:rsidR="00572D93" w:rsidRPr="009246A1" w:rsidRDefault="00572D93" w:rsidP="00572D93">
      <w:pPr>
        <w:spacing w:line="240" w:lineRule="auto"/>
        <w:rPr>
          <w:lang w:val="en-US"/>
        </w:rPr>
      </w:pPr>
      <w:r w:rsidRPr="00572D93">
        <w:rPr>
          <w:rFonts w:ascii="Times New Roman" w:hAnsi="Times New Roman" w:cs="Times New Roman"/>
          <w:lang w:val="uk-UA"/>
        </w:rPr>
        <w:t xml:space="preserve">                                  </w:t>
      </w:r>
      <w:r>
        <w:rPr>
          <w:noProof/>
        </w:rPr>
        <w:drawing>
          <wp:inline distT="0" distB="0" distL="0" distR="0">
            <wp:extent cx="4248150" cy="2686050"/>
            <wp:effectExtent l="19050" t="0" r="0" b="0"/>
            <wp:docPr id="33" name="Рисунок 2" descr="P1020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P1020288"/>
                    <pic:cNvPicPr>
                      <a:picLocks noChangeAspect="1" noChangeArrowheads="1"/>
                    </pic:cNvPicPr>
                  </pic:nvPicPr>
                  <pic:blipFill>
                    <a:blip r:embed="rId43"/>
                    <a:srcRect l="9222" t="2219" r="2269" b="22781"/>
                    <a:stretch>
                      <a:fillRect/>
                    </a:stretch>
                  </pic:blipFill>
                  <pic:spPr bwMode="auto">
                    <a:xfrm>
                      <a:off x="0" y="0"/>
                      <a:ext cx="4248150" cy="2686050"/>
                    </a:xfrm>
                    <a:prstGeom prst="rect">
                      <a:avLst/>
                    </a:prstGeom>
                    <a:noFill/>
                    <a:ln w="9525">
                      <a:noFill/>
                      <a:miter lim="800000"/>
                      <a:headEnd/>
                      <a:tailEnd/>
                    </a:ln>
                  </pic:spPr>
                </pic:pic>
              </a:graphicData>
            </a:graphic>
          </wp:inline>
        </w:drawing>
      </w:r>
      <w:r w:rsidR="009246A1" w:rsidRPr="009246A1">
        <w:rPr>
          <w:rFonts w:ascii="Times New Roman" w:hAnsi="Times New Roman" w:cs="Times New Roman"/>
          <w:noProof/>
        </w:rPr>
        <w:drawing>
          <wp:inline distT="0" distB="0" distL="0" distR="0">
            <wp:extent cx="4305114" cy="2466975"/>
            <wp:effectExtent l="19050" t="0" r="186" b="0"/>
            <wp:docPr id="38" name="Рисунок 4" descr="F:\хортинг\P1020097.JPG"/>
            <wp:cNvGraphicFramePr/>
            <a:graphic xmlns:a="http://schemas.openxmlformats.org/drawingml/2006/main">
              <a:graphicData uri="http://schemas.openxmlformats.org/drawingml/2006/picture">
                <pic:pic xmlns:pic="http://schemas.openxmlformats.org/drawingml/2006/picture">
                  <pic:nvPicPr>
                    <pic:cNvPr id="0" name="Picture 1" descr="F:\хортинг\P1020097.JPG"/>
                    <pic:cNvPicPr>
                      <a:picLocks noChangeAspect="1" noChangeArrowheads="1"/>
                    </pic:cNvPicPr>
                  </pic:nvPicPr>
                  <pic:blipFill>
                    <a:blip r:embed="rId44" cstate="print"/>
                    <a:srcRect l="1512" t="3024" r="4294" b="25000"/>
                    <a:stretch>
                      <a:fillRect/>
                    </a:stretch>
                  </pic:blipFill>
                  <pic:spPr bwMode="auto">
                    <a:xfrm>
                      <a:off x="0" y="0"/>
                      <a:ext cx="4305114" cy="2466975"/>
                    </a:xfrm>
                    <a:prstGeom prst="rect">
                      <a:avLst/>
                    </a:prstGeom>
                    <a:noFill/>
                    <a:ln w="9525">
                      <a:noFill/>
                      <a:miter lim="800000"/>
                      <a:headEnd/>
                      <a:tailEnd/>
                    </a:ln>
                  </pic:spPr>
                </pic:pic>
              </a:graphicData>
            </a:graphic>
          </wp:inline>
        </w:drawing>
      </w:r>
    </w:p>
    <w:p w:rsidR="009079DB" w:rsidRDefault="00572D93" w:rsidP="009079DB">
      <w:pPr>
        <w:rPr>
          <w:lang w:val="uk-UA"/>
        </w:rPr>
      </w:pPr>
      <w:r>
        <w:rPr>
          <w:lang w:val="uk-UA"/>
        </w:rPr>
        <w:lastRenderedPageBreak/>
        <w:t xml:space="preserve">       </w:t>
      </w:r>
    </w:p>
    <w:p w:rsidR="009079DB" w:rsidRDefault="00F06007" w:rsidP="009079DB">
      <w:pPr>
        <w:spacing w:after="0" w:line="240" w:lineRule="auto"/>
        <w:jc w:val="center"/>
        <w:rPr>
          <w:rFonts w:ascii="Times New Roman" w:hAnsi="Times New Roman" w:cs="Times New Roman"/>
          <w:b/>
          <w:color w:val="0070C0"/>
          <w:sz w:val="28"/>
          <w:szCs w:val="28"/>
          <w:lang w:val="uk-UA"/>
        </w:rPr>
      </w:pPr>
      <w:r w:rsidRPr="009079DB">
        <w:rPr>
          <w:rFonts w:ascii="Times New Roman" w:hAnsi="Times New Roman" w:cs="Times New Roman"/>
          <w:b/>
          <w:color w:val="0070C0"/>
          <w:sz w:val="28"/>
          <w:szCs w:val="28"/>
          <w:lang w:val="uk-UA"/>
        </w:rPr>
        <w:t>Навчання дітей розповіданню</w:t>
      </w:r>
      <w:r w:rsidR="009079DB" w:rsidRPr="009079DB">
        <w:rPr>
          <w:rFonts w:ascii="Times New Roman" w:hAnsi="Times New Roman" w:cs="Times New Roman"/>
          <w:b/>
          <w:color w:val="0070C0"/>
          <w:sz w:val="28"/>
          <w:szCs w:val="28"/>
          <w:lang w:val="uk-UA"/>
        </w:rPr>
        <w:t xml:space="preserve"> </w:t>
      </w:r>
      <w:r w:rsidR="00227B1C" w:rsidRPr="009079DB">
        <w:rPr>
          <w:rFonts w:ascii="Times New Roman" w:hAnsi="Times New Roman" w:cs="Times New Roman"/>
          <w:b/>
          <w:color w:val="0070C0"/>
          <w:sz w:val="28"/>
          <w:szCs w:val="28"/>
          <w:lang w:val="uk-UA"/>
        </w:rPr>
        <w:t xml:space="preserve">за схемами </w:t>
      </w:r>
      <w:r w:rsidR="009079DB">
        <w:rPr>
          <w:rFonts w:ascii="Times New Roman" w:hAnsi="Times New Roman" w:cs="Times New Roman"/>
          <w:b/>
          <w:color w:val="0070C0"/>
          <w:sz w:val="28"/>
          <w:szCs w:val="28"/>
          <w:lang w:val="uk-UA"/>
        </w:rPr>
        <w:t>–</w:t>
      </w:r>
      <w:r w:rsidR="00227B1C" w:rsidRPr="009079DB">
        <w:rPr>
          <w:rFonts w:ascii="Times New Roman" w:hAnsi="Times New Roman" w:cs="Times New Roman"/>
          <w:b/>
          <w:color w:val="0070C0"/>
          <w:sz w:val="28"/>
          <w:szCs w:val="28"/>
          <w:lang w:val="uk-UA"/>
        </w:rPr>
        <w:t xml:space="preserve"> моделями</w:t>
      </w:r>
    </w:p>
    <w:p w:rsidR="00F06007" w:rsidRDefault="00F06007" w:rsidP="009079DB">
      <w:pPr>
        <w:spacing w:after="0" w:line="240" w:lineRule="auto"/>
        <w:jc w:val="center"/>
        <w:rPr>
          <w:rFonts w:ascii="Times New Roman" w:hAnsi="Times New Roman" w:cs="Times New Roman"/>
          <w:b/>
          <w:color w:val="0070C0"/>
          <w:sz w:val="28"/>
          <w:szCs w:val="28"/>
          <w:lang w:val="uk-UA"/>
        </w:rPr>
      </w:pPr>
      <w:r w:rsidRPr="009079DB">
        <w:rPr>
          <w:rFonts w:ascii="Times New Roman" w:hAnsi="Times New Roman" w:cs="Times New Roman"/>
          <w:b/>
          <w:color w:val="0070C0"/>
          <w:sz w:val="28"/>
          <w:szCs w:val="28"/>
          <w:lang w:val="uk-UA"/>
        </w:rPr>
        <w:t>Т.Ткаченко</w:t>
      </w:r>
      <w:r w:rsidR="009079DB" w:rsidRPr="009079DB">
        <w:rPr>
          <w:rFonts w:ascii="Times New Roman" w:hAnsi="Times New Roman" w:cs="Times New Roman"/>
          <w:b/>
          <w:color w:val="0070C0"/>
          <w:sz w:val="28"/>
          <w:szCs w:val="28"/>
        </w:rPr>
        <w:t>. К</w:t>
      </w:r>
      <w:r w:rsidR="009079DB" w:rsidRPr="009079DB">
        <w:rPr>
          <w:rFonts w:ascii="Times New Roman" w:hAnsi="Times New Roman" w:cs="Times New Roman"/>
          <w:b/>
          <w:color w:val="0070C0"/>
          <w:sz w:val="28"/>
          <w:szCs w:val="28"/>
          <w:lang w:val="uk-UA"/>
        </w:rPr>
        <w:t>. Крутій</w:t>
      </w:r>
    </w:p>
    <w:p w:rsidR="009079DB" w:rsidRPr="009079DB" w:rsidRDefault="009079DB" w:rsidP="009079DB">
      <w:pPr>
        <w:spacing w:after="0" w:line="240" w:lineRule="auto"/>
        <w:jc w:val="center"/>
        <w:rPr>
          <w:rFonts w:ascii="Times New Roman" w:hAnsi="Times New Roman" w:cs="Times New Roman"/>
          <w:b/>
          <w:sz w:val="28"/>
          <w:szCs w:val="28"/>
          <w:lang w:val="uk-UA"/>
        </w:rPr>
      </w:pPr>
      <w:r w:rsidRPr="009079DB">
        <w:rPr>
          <w:rFonts w:ascii="Times New Roman" w:hAnsi="Times New Roman" w:cs="Times New Roman"/>
          <w:b/>
          <w:sz w:val="28"/>
          <w:szCs w:val="28"/>
          <w:lang w:val="uk-UA"/>
        </w:rPr>
        <w:t>Дошкільні навчальні заклади №№2,34,45,60,84</w:t>
      </w:r>
    </w:p>
    <w:p w:rsidR="009079DB" w:rsidRDefault="009079DB" w:rsidP="009079DB">
      <w:pPr>
        <w:spacing w:after="0" w:line="240" w:lineRule="auto"/>
        <w:jc w:val="center"/>
        <w:rPr>
          <w:rFonts w:ascii="Times New Roman" w:hAnsi="Times New Roman" w:cs="Times New Roman"/>
          <w:b/>
          <w:sz w:val="28"/>
          <w:szCs w:val="28"/>
          <w:lang w:val="uk-UA"/>
        </w:rPr>
      </w:pPr>
      <w:r w:rsidRPr="009079DB">
        <w:rPr>
          <w:rFonts w:ascii="Times New Roman" w:hAnsi="Times New Roman" w:cs="Times New Roman"/>
          <w:b/>
          <w:sz w:val="28"/>
          <w:szCs w:val="28"/>
          <w:lang w:val="uk-UA"/>
        </w:rPr>
        <w:t>Стадія нововведення:  впровадження в навчально-виховний процес</w:t>
      </w:r>
    </w:p>
    <w:p w:rsidR="009079DB" w:rsidRPr="009079DB" w:rsidRDefault="009079DB" w:rsidP="009079DB">
      <w:pPr>
        <w:spacing w:after="0" w:line="240" w:lineRule="auto"/>
        <w:jc w:val="center"/>
        <w:rPr>
          <w:rFonts w:ascii="Times New Roman" w:hAnsi="Times New Roman" w:cs="Times New Roman"/>
          <w:b/>
          <w:sz w:val="28"/>
          <w:szCs w:val="28"/>
          <w:lang w:val="uk-UA"/>
        </w:rPr>
      </w:pPr>
      <w:r>
        <w:rPr>
          <w:rFonts w:ascii="Times New Roman" w:hAnsi="Times New Roman" w:cs="Times New Roman"/>
          <w:b/>
          <w:sz w:val="28"/>
          <w:szCs w:val="28"/>
          <w:lang w:val="uk-UA"/>
        </w:rPr>
        <w:t>Прогноз існування інновації: постійно</w:t>
      </w:r>
    </w:p>
    <w:p w:rsidR="00F06007" w:rsidRPr="00F06007" w:rsidRDefault="00F06007" w:rsidP="00F06007">
      <w:pPr>
        <w:spacing w:after="0" w:line="240" w:lineRule="auto"/>
        <w:jc w:val="both"/>
        <w:rPr>
          <w:rFonts w:ascii="Times New Roman" w:hAnsi="Times New Roman" w:cs="Times New Roman"/>
          <w:b/>
          <w:color w:val="000000"/>
          <w:sz w:val="24"/>
          <w:szCs w:val="24"/>
          <w:lang w:val="uk-UA"/>
        </w:rPr>
      </w:pPr>
      <w:r w:rsidRPr="006C3DEB">
        <w:rPr>
          <w:rFonts w:ascii="Times New Roman" w:hAnsi="Times New Roman" w:cs="Times New Roman"/>
          <w:b/>
          <w:color w:val="000000"/>
          <w:sz w:val="24"/>
          <w:szCs w:val="24"/>
          <w:lang w:val="uk-UA"/>
        </w:rPr>
        <w:t>Мета:</w:t>
      </w:r>
      <w:r w:rsidRPr="00F06007">
        <w:rPr>
          <w:rFonts w:ascii="Times New Roman" w:hAnsi="Times New Roman" w:cs="Times New Roman"/>
          <w:b/>
          <w:color w:val="000000"/>
          <w:sz w:val="24"/>
          <w:szCs w:val="24"/>
          <w:lang w:val="uk-UA"/>
        </w:rPr>
        <w:t xml:space="preserve">  </w:t>
      </w:r>
      <w:r w:rsidRPr="00F06007">
        <w:rPr>
          <w:rFonts w:ascii="Times New Roman" w:hAnsi="Times New Roman" w:cs="Times New Roman"/>
          <w:sz w:val="24"/>
          <w:szCs w:val="24"/>
          <w:lang w:val="uk-UA"/>
        </w:rPr>
        <w:t xml:space="preserve">Вирішувати завдання по формуванню мовленнєвої компетентності дошкільників.  </w:t>
      </w:r>
      <w:r w:rsidRPr="00F06007">
        <w:rPr>
          <w:rFonts w:ascii="Times New Roman" w:hAnsi="Times New Roman" w:cs="Times New Roman"/>
          <w:color w:val="000000"/>
          <w:sz w:val="24"/>
          <w:szCs w:val="24"/>
        </w:rPr>
        <w:t xml:space="preserve">Розвивати у дітей вміння </w:t>
      </w:r>
      <w:r w:rsidRPr="00F06007">
        <w:rPr>
          <w:rFonts w:ascii="Times New Roman" w:hAnsi="Times New Roman" w:cs="Times New Roman"/>
          <w:color w:val="000000"/>
          <w:sz w:val="24"/>
          <w:szCs w:val="24"/>
          <w:lang w:val="uk-UA"/>
        </w:rPr>
        <w:t>складати описові розповіді на різні теми за схемами.</w:t>
      </w:r>
    </w:p>
    <w:p w:rsidR="00F06007" w:rsidRPr="00F06007" w:rsidRDefault="00F06007" w:rsidP="00F06007">
      <w:pPr>
        <w:pStyle w:val="msonospacing0"/>
        <w:shd w:val="clear" w:color="auto" w:fill="FFFFFF"/>
        <w:spacing w:line="240" w:lineRule="auto"/>
        <w:jc w:val="both"/>
        <w:rPr>
          <w:rFonts w:ascii="Times New Roman" w:hAnsi="Times New Roman" w:cs="Times New Roman"/>
          <w:color w:val="auto"/>
          <w:sz w:val="24"/>
          <w:szCs w:val="24"/>
          <w:lang w:val="uk-UA"/>
        </w:rPr>
      </w:pPr>
      <w:r w:rsidRPr="00F06007">
        <w:rPr>
          <w:rStyle w:val="a7"/>
          <w:rFonts w:ascii="Times New Roman" w:hAnsi="Times New Roman" w:cs="Times New Roman"/>
          <w:color w:val="auto"/>
          <w:sz w:val="24"/>
          <w:szCs w:val="24"/>
          <w:lang w:val="uk-UA"/>
        </w:rPr>
        <w:t>Суть технології.</w:t>
      </w:r>
      <w:r w:rsidRPr="00F06007">
        <w:rPr>
          <w:rFonts w:ascii="Times New Roman" w:hAnsi="Times New Roman" w:cs="Times New Roman"/>
          <w:sz w:val="24"/>
          <w:szCs w:val="24"/>
          <w:lang w:val="uk-UA"/>
        </w:rPr>
        <w:t xml:space="preserve"> </w:t>
      </w:r>
      <w:r w:rsidRPr="00F06007">
        <w:rPr>
          <w:rFonts w:ascii="Times New Roman" w:hAnsi="Times New Roman" w:cs="Times New Roman"/>
          <w:color w:val="auto"/>
          <w:sz w:val="24"/>
          <w:szCs w:val="24"/>
          <w:lang w:val="uk-UA"/>
        </w:rPr>
        <w:t xml:space="preserve">За цією методикою для роботи використовується аркуш картону 45х30 см, поділений на шість квадратів (за кількістю характерних ознак предмета або об’єктів чи пір року, про які потрібно розповісти). Дітей навчають знаходити головні, суттєві ознаки предмета, відрізняти їх від другорядних. Навчаючи старших дошкільників складанню описових розповідей, використовують схеми-моделі. Діти вибудовують розповідь  з дотриманням послідовності та параметрів, закладених у схемах: колір, форма, величина, матеріал, частини, дії. Використання схем при складанні описових розповідей допомагає дітям засвоїти порівняння предметів не в загальній формі – чим подібні, або чим відрізняються предмети, а диференціювати. порівнюючи предмети за формою, величиною, кольором тощо. </w:t>
      </w:r>
    </w:p>
    <w:p w:rsidR="00F06007" w:rsidRPr="00F06007" w:rsidRDefault="00F06007" w:rsidP="00F06007">
      <w:pPr>
        <w:spacing w:after="0" w:line="240" w:lineRule="auto"/>
        <w:ind w:left="75" w:firstLine="545"/>
        <w:jc w:val="both"/>
        <w:rPr>
          <w:rFonts w:ascii="Times New Roman" w:hAnsi="Times New Roman" w:cs="Times New Roman"/>
          <w:sz w:val="24"/>
          <w:szCs w:val="24"/>
          <w:lang w:val="uk-UA"/>
        </w:rPr>
      </w:pPr>
      <w:r w:rsidRPr="00F06007">
        <w:rPr>
          <w:rFonts w:ascii="Times New Roman" w:hAnsi="Times New Roman" w:cs="Times New Roman"/>
          <w:sz w:val="24"/>
          <w:szCs w:val="24"/>
          <w:lang w:val="uk-UA"/>
        </w:rPr>
        <w:t xml:space="preserve">Сьогодні виграє той вихователь, який не лише може дати базові знання дитині, а й спрямувати її на самостійне оволодіння ними. Для розвитку у малюків стійкого пізнавального інтересу педагог має докладати неабияких зусиль. </w:t>
      </w:r>
      <w:r w:rsidR="009079DB">
        <w:rPr>
          <w:rFonts w:ascii="Times New Roman" w:hAnsi="Times New Roman" w:cs="Times New Roman"/>
          <w:sz w:val="24"/>
          <w:szCs w:val="24"/>
          <w:lang w:val="uk-UA"/>
        </w:rPr>
        <w:t xml:space="preserve"> </w:t>
      </w:r>
      <w:r w:rsidRPr="00F06007">
        <w:rPr>
          <w:rFonts w:ascii="Times New Roman" w:hAnsi="Times New Roman" w:cs="Times New Roman"/>
          <w:sz w:val="24"/>
          <w:szCs w:val="24"/>
          <w:lang w:val="uk-UA"/>
        </w:rPr>
        <w:t>У багатьох дітей виникають труднощі під час формування мовленнєвої компетентності, особливо під час складання описових розповідей.</w:t>
      </w:r>
    </w:p>
    <w:p w:rsidR="00F06007" w:rsidRPr="00F06007" w:rsidRDefault="009079DB" w:rsidP="009079DB">
      <w:pPr>
        <w:spacing w:after="0" w:line="240" w:lineRule="auto"/>
        <w:ind w:left="75" w:firstLine="545"/>
        <w:jc w:val="both"/>
        <w:rPr>
          <w:rFonts w:ascii="Times New Roman" w:hAnsi="Times New Roman" w:cs="Times New Roman"/>
          <w:sz w:val="24"/>
          <w:szCs w:val="24"/>
          <w:lang w:val="uk-UA"/>
        </w:rPr>
      </w:pPr>
      <w:r>
        <w:rPr>
          <w:rFonts w:ascii="Times New Roman" w:hAnsi="Times New Roman" w:cs="Times New Roman"/>
          <w:sz w:val="24"/>
          <w:szCs w:val="24"/>
          <w:lang w:val="uk-UA"/>
        </w:rPr>
        <w:t>Саме тому у вихователів дошкільних</w:t>
      </w:r>
      <w:r w:rsidR="00F06007" w:rsidRPr="00F06007">
        <w:rPr>
          <w:rFonts w:ascii="Times New Roman" w:hAnsi="Times New Roman" w:cs="Times New Roman"/>
          <w:sz w:val="24"/>
          <w:szCs w:val="24"/>
          <w:lang w:val="uk-UA"/>
        </w:rPr>
        <w:t xml:space="preserve"> заклад</w:t>
      </w:r>
      <w:r>
        <w:rPr>
          <w:rFonts w:ascii="Times New Roman" w:hAnsi="Times New Roman" w:cs="Times New Roman"/>
          <w:sz w:val="24"/>
          <w:szCs w:val="24"/>
          <w:lang w:val="uk-UA"/>
        </w:rPr>
        <w:t>ів</w:t>
      </w:r>
      <w:r w:rsidR="00F06007" w:rsidRPr="00F06007">
        <w:rPr>
          <w:rFonts w:ascii="Times New Roman" w:hAnsi="Times New Roman" w:cs="Times New Roman"/>
          <w:sz w:val="24"/>
          <w:szCs w:val="24"/>
          <w:lang w:val="uk-UA"/>
        </w:rPr>
        <w:t xml:space="preserve"> </w:t>
      </w:r>
      <w:r w:rsidR="00F06007" w:rsidRPr="009079DB">
        <w:rPr>
          <w:rFonts w:ascii="Times New Roman" w:hAnsi="Times New Roman" w:cs="Times New Roman"/>
          <w:sz w:val="24"/>
          <w:szCs w:val="24"/>
          <w:lang w:val="uk-UA"/>
        </w:rPr>
        <w:t>виникла необхідність впровадження інноваці</w:t>
      </w:r>
      <w:r w:rsidR="00F06007" w:rsidRPr="00F06007">
        <w:rPr>
          <w:rFonts w:ascii="Times New Roman" w:hAnsi="Times New Roman" w:cs="Times New Roman"/>
          <w:sz w:val="24"/>
          <w:szCs w:val="24"/>
          <w:lang w:val="uk-UA"/>
        </w:rPr>
        <w:t xml:space="preserve">йної технології «Навчання дітей розповіданню </w:t>
      </w:r>
      <w:r>
        <w:rPr>
          <w:rFonts w:ascii="Times New Roman" w:hAnsi="Times New Roman" w:cs="Times New Roman"/>
          <w:sz w:val="24"/>
          <w:szCs w:val="24"/>
          <w:lang w:val="uk-UA"/>
        </w:rPr>
        <w:t xml:space="preserve">за схемами-моделями» Т.Ткаченко, К Крутій. </w:t>
      </w:r>
      <w:r w:rsidR="00F06007" w:rsidRPr="00F06007">
        <w:rPr>
          <w:rFonts w:ascii="Times New Roman" w:hAnsi="Times New Roman" w:cs="Times New Roman"/>
          <w:sz w:val="24"/>
          <w:szCs w:val="24"/>
          <w:lang w:val="uk-UA"/>
        </w:rPr>
        <w:t>Пропонують</w:t>
      </w:r>
      <w:r w:rsidR="007C1FBA">
        <w:rPr>
          <w:rFonts w:ascii="Times New Roman" w:hAnsi="Times New Roman" w:cs="Times New Roman"/>
          <w:sz w:val="24"/>
          <w:szCs w:val="24"/>
          <w:lang w:val="uk-UA"/>
        </w:rPr>
        <w:t>ся такі</w:t>
      </w:r>
      <w:r w:rsidR="00F06007" w:rsidRPr="00F06007">
        <w:rPr>
          <w:rFonts w:ascii="Times New Roman" w:hAnsi="Times New Roman" w:cs="Times New Roman"/>
          <w:sz w:val="24"/>
          <w:szCs w:val="24"/>
          <w:lang w:val="uk-UA"/>
        </w:rPr>
        <w:t xml:space="preserve"> схеми – моделі: </w:t>
      </w:r>
      <w:r w:rsidR="007C1FBA">
        <w:rPr>
          <w:rFonts w:ascii="Times New Roman" w:hAnsi="Times New Roman" w:cs="Times New Roman"/>
          <w:sz w:val="24"/>
          <w:szCs w:val="24"/>
          <w:lang w:val="uk-UA"/>
        </w:rPr>
        <w:t>о</w:t>
      </w:r>
      <w:r w:rsidR="00F06007" w:rsidRPr="00F06007">
        <w:rPr>
          <w:rFonts w:ascii="Times New Roman" w:hAnsi="Times New Roman" w:cs="Times New Roman"/>
          <w:sz w:val="24"/>
          <w:szCs w:val="24"/>
          <w:lang w:val="uk-UA"/>
        </w:rPr>
        <w:t>пис іграшок; предметів одягу; посуду;  овочів та фруктів; пір року; тварин; рослин.</w:t>
      </w:r>
    </w:p>
    <w:p w:rsidR="00F06007" w:rsidRPr="00F06007" w:rsidRDefault="00F06007" w:rsidP="00F06007">
      <w:pPr>
        <w:spacing w:after="0" w:line="240" w:lineRule="auto"/>
        <w:ind w:left="75" w:firstLine="545"/>
        <w:jc w:val="both"/>
        <w:rPr>
          <w:rFonts w:ascii="Times New Roman" w:hAnsi="Times New Roman" w:cs="Times New Roman"/>
          <w:sz w:val="24"/>
          <w:szCs w:val="24"/>
          <w:lang w:val="uk-UA"/>
        </w:rPr>
      </w:pPr>
      <w:r w:rsidRPr="00F06007">
        <w:rPr>
          <w:rFonts w:ascii="Times New Roman" w:hAnsi="Times New Roman" w:cs="Times New Roman"/>
          <w:sz w:val="24"/>
          <w:szCs w:val="24"/>
          <w:lang w:val="uk-UA"/>
        </w:rPr>
        <w:t>Схеми-моделі для навчання розповіданню використовуються вихователями</w:t>
      </w:r>
      <w:r w:rsidR="009079DB">
        <w:rPr>
          <w:rFonts w:ascii="Times New Roman" w:hAnsi="Times New Roman" w:cs="Times New Roman"/>
          <w:sz w:val="24"/>
          <w:szCs w:val="24"/>
          <w:lang w:val="uk-UA"/>
        </w:rPr>
        <w:t xml:space="preserve"> середніх та старших груп дошкільних запкладів</w:t>
      </w:r>
      <w:r w:rsidRPr="00F06007">
        <w:rPr>
          <w:rFonts w:ascii="Times New Roman" w:hAnsi="Times New Roman" w:cs="Times New Roman"/>
          <w:sz w:val="24"/>
          <w:szCs w:val="24"/>
          <w:lang w:val="uk-UA"/>
        </w:rPr>
        <w:t xml:space="preserve"> під час проведення організованих занять; в індивідуальній роботі та в самостійній ігровій діяльності.</w:t>
      </w:r>
    </w:p>
    <w:p w:rsidR="00F06007" w:rsidRDefault="00F06007" w:rsidP="00F06007">
      <w:pPr>
        <w:spacing w:after="0" w:line="240" w:lineRule="auto"/>
        <w:ind w:left="75" w:firstLine="545"/>
        <w:jc w:val="both"/>
        <w:rPr>
          <w:rFonts w:ascii="Times New Roman" w:hAnsi="Times New Roman" w:cs="Times New Roman"/>
          <w:sz w:val="24"/>
          <w:szCs w:val="24"/>
          <w:lang w:val="uk-UA"/>
        </w:rPr>
      </w:pPr>
      <w:r w:rsidRPr="00F06007">
        <w:rPr>
          <w:rFonts w:ascii="Times New Roman" w:hAnsi="Times New Roman" w:cs="Times New Roman"/>
          <w:sz w:val="24"/>
          <w:szCs w:val="24"/>
          <w:lang w:val="uk-UA"/>
        </w:rPr>
        <w:t>Використання даної технології дає позитивні результати.</w:t>
      </w:r>
    </w:p>
    <w:p w:rsidR="009079DB" w:rsidRPr="00F06007" w:rsidRDefault="009079DB" w:rsidP="00F06007">
      <w:pPr>
        <w:spacing w:after="0" w:line="240" w:lineRule="auto"/>
        <w:ind w:left="75" w:firstLine="545"/>
        <w:jc w:val="both"/>
        <w:rPr>
          <w:rFonts w:ascii="Times New Roman" w:hAnsi="Times New Roman" w:cs="Times New Roman"/>
          <w:sz w:val="24"/>
          <w:szCs w:val="24"/>
          <w:lang w:val="uk-UA"/>
        </w:rPr>
      </w:pPr>
    </w:p>
    <w:p w:rsidR="00F06007" w:rsidRDefault="00F06007" w:rsidP="00F06007">
      <w:pPr>
        <w:rPr>
          <w:rFonts w:ascii="Georgia" w:hAnsi="Georgia" w:cs="Times New Roman"/>
          <w:color w:val="000000"/>
          <w:sz w:val="28"/>
          <w:szCs w:val="28"/>
          <w:lang w:val="uk-UA"/>
        </w:rPr>
      </w:pPr>
      <w:r>
        <w:rPr>
          <w:noProof/>
          <w:sz w:val="24"/>
          <w:szCs w:val="24"/>
        </w:rPr>
        <w:drawing>
          <wp:anchor distT="0" distB="0" distL="114300" distR="114300" simplePos="0" relativeHeight="251675136" behindDoc="0" locked="0" layoutInCell="1" allowOverlap="1">
            <wp:simplePos x="0" y="0"/>
            <wp:positionH relativeFrom="column">
              <wp:posOffset>3086100</wp:posOffset>
            </wp:positionH>
            <wp:positionV relativeFrom="paragraph">
              <wp:posOffset>12700</wp:posOffset>
            </wp:positionV>
            <wp:extent cx="2971800" cy="1671955"/>
            <wp:effectExtent l="19050" t="0" r="0" b="0"/>
            <wp:wrapSquare wrapText="bothSides"/>
            <wp:docPr id="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a:stretch>
                      <a:fillRect/>
                    </a:stretch>
                  </pic:blipFill>
                  <pic:spPr bwMode="auto">
                    <a:xfrm>
                      <a:off x="0" y="0"/>
                      <a:ext cx="2971800" cy="1671955"/>
                    </a:xfrm>
                    <a:prstGeom prst="rect">
                      <a:avLst/>
                    </a:prstGeom>
                    <a:noFill/>
                  </pic:spPr>
                </pic:pic>
              </a:graphicData>
            </a:graphic>
          </wp:anchor>
        </w:drawing>
      </w:r>
      <w:r>
        <w:rPr>
          <w:rFonts w:ascii="Georgia" w:hAnsi="Georgia"/>
          <w:noProof/>
          <w:color w:val="000000"/>
          <w:sz w:val="28"/>
          <w:szCs w:val="28"/>
        </w:rPr>
        <w:drawing>
          <wp:inline distT="0" distB="0" distL="0" distR="0">
            <wp:extent cx="2847975" cy="1638300"/>
            <wp:effectExtent l="19050" t="0" r="9525" b="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srcRect/>
                    <a:stretch>
                      <a:fillRect/>
                    </a:stretch>
                  </pic:blipFill>
                  <pic:spPr bwMode="auto">
                    <a:xfrm>
                      <a:off x="0" y="0"/>
                      <a:ext cx="2847975" cy="1638300"/>
                    </a:xfrm>
                    <a:prstGeom prst="rect">
                      <a:avLst/>
                    </a:prstGeom>
                    <a:noFill/>
                    <a:ln w="9525">
                      <a:noFill/>
                      <a:miter lim="800000"/>
                      <a:headEnd/>
                      <a:tailEnd/>
                    </a:ln>
                  </pic:spPr>
                </pic:pic>
              </a:graphicData>
            </a:graphic>
          </wp:inline>
        </w:drawing>
      </w:r>
    </w:p>
    <w:p w:rsidR="00F06007" w:rsidRDefault="001D36E3" w:rsidP="00F06007">
      <w:pPr>
        <w:rPr>
          <w:rFonts w:ascii="Georgia" w:hAnsi="Georgia"/>
          <w:color w:val="000000"/>
          <w:sz w:val="28"/>
          <w:szCs w:val="28"/>
          <w:lang w:val="uk-UA"/>
        </w:rPr>
      </w:pPr>
      <w:r>
        <w:rPr>
          <w:rFonts w:ascii="Georgia" w:hAnsi="Georgia"/>
          <w:noProof/>
          <w:color w:val="000000"/>
          <w:sz w:val="28"/>
          <w:szCs w:val="28"/>
        </w:rPr>
        <w:drawing>
          <wp:inline distT="0" distB="0" distL="0" distR="0">
            <wp:extent cx="2981325" cy="1885950"/>
            <wp:effectExtent l="19050" t="0" r="9525" b="0"/>
            <wp:docPr id="3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2981325" cy="1885950"/>
                    </a:xfrm>
                    <a:prstGeom prst="rect">
                      <a:avLst/>
                    </a:prstGeom>
                    <a:noFill/>
                    <a:ln w="9525">
                      <a:noFill/>
                      <a:miter lim="800000"/>
                      <a:headEnd/>
                      <a:tailEnd/>
                    </a:ln>
                  </pic:spPr>
                </pic:pic>
              </a:graphicData>
            </a:graphic>
          </wp:inline>
        </w:drawing>
      </w:r>
      <w:r w:rsidR="00F06007">
        <w:rPr>
          <w:rFonts w:ascii="Times New Roman" w:hAnsi="Times New Roman"/>
          <w:noProof/>
          <w:sz w:val="24"/>
          <w:szCs w:val="24"/>
        </w:rPr>
        <w:drawing>
          <wp:anchor distT="0" distB="0" distL="114300" distR="114300" simplePos="0" relativeHeight="251676160" behindDoc="0" locked="0" layoutInCell="1" allowOverlap="1">
            <wp:simplePos x="0" y="0"/>
            <wp:positionH relativeFrom="column">
              <wp:posOffset>-114300</wp:posOffset>
            </wp:positionH>
            <wp:positionV relativeFrom="paragraph">
              <wp:posOffset>146685</wp:posOffset>
            </wp:positionV>
            <wp:extent cx="3086100" cy="1733550"/>
            <wp:effectExtent l="19050" t="0" r="0" b="0"/>
            <wp:wrapSquare wrapText="bothSides"/>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a:stretch>
                      <a:fillRect/>
                    </a:stretch>
                  </pic:blipFill>
                  <pic:spPr bwMode="auto">
                    <a:xfrm>
                      <a:off x="0" y="0"/>
                      <a:ext cx="3086100" cy="1733550"/>
                    </a:xfrm>
                    <a:prstGeom prst="rect">
                      <a:avLst/>
                    </a:prstGeom>
                    <a:noFill/>
                  </pic:spPr>
                </pic:pic>
              </a:graphicData>
            </a:graphic>
          </wp:anchor>
        </w:drawing>
      </w:r>
    </w:p>
    <w:p w:rsidR="0060563A" w:rsidRPr="00227B1C" w:rsidRDefault="00572D93" w:rsidP="00572D93">
      <w:pPr>
        <w:rPr>
          <w:szCs w:val="28"/>
        </w:rPr>
      </w:pPr>
      <w:r>
        <w:rPr>
          <w:lang w:val="uk-UA"/>
        </w:rPr>
        <w:t xml:space="preserve">          </w:t>
      </w:r>
    </w:p>
    <w:p w:rsidR="0060563A" w:rsidRPr="00227B1C" w:rsidRDefault="0060563A" w:rsidP="0051429D">
      <w:pPr>
        <w:rPr>
          <w:szCs w:val="28"/>
        </w:rPr>
      </w:pPr>
    </w:p>
    <w:p w:rsidR="0043148B" w:rsidRDefault="0043148B" w:rsidP="00227B1C">
      <w:pPr>
        <w:jc w:val="center"/>
        <w:rPr>
          <w:rFonts w:ascii="Times New Roman" w:hAnsi="Times New Roman" w:cs="Times New Roman"/>
          <w:b/>
          <w:color w:val="0070C0"/>
          <w:sz w:val="28"/>
          <w:szCs w:val="28"/>
          <w:lang w:val="uk-UA"/>
        </w:rPr>
      </w:pPr>
    </w:p>
    <w:p w:rsidR="0060563A" w:rsidRDefault="00227B1C" w:rsidP="00227B1C">
      <w:pPr>
        <w:jc w:val="center"/>
        <w:rPr>
          <w:rFonts w:ascii="Times New Roman" w:hAnsi="Times New Roman" w:cs="Times New Roman"/>
          <w:b/>
          <w:color w:val="0070C0"/>
          <w:sz w:val="28"/>
          <w:szCs w:val="28"/>
          <w:lang w:val="uk-UA"/>
        </w:rPr>
      </w:pPr>
      <w:r w:rsidRPr="00227B1C">
        <w:rPr>
          <w:rFonts w:ascii="Times New Roman" w:hAnsi="Times New Roman" w:cs="Times New Roman"/>
          <w:b/>
          <w:color w:val="0070C0"/>
          <w:sz w:val="28"/>
          <w:szCs w:val="28"/>
          <w:lang w:val="uk-UA"/>
        </w:rPr>
        <w:t>Ситуаційна(середовищна</w:t>
      </w:r>
      <w:r>
        <w:rPr>
          <w:rFonts w:ascii="Times New Roman" w:hAnsi="Times New Roman" w:cs="Times New Roman"/>
          <w:b/>
          <w:color w:val="0070C0"/>
          <w:sz w:val="28"/>
          <w:szCs w:val="28"/>
          <w:lang w:val="uk-UA"/>
        </w:rPr>
        <w:t>)</w:t>
      </w:r>
      <w:r w:rsidRPr="00227B1C">
        <w:rPr>
          <w:rFonts w:ascii="Times New Roman" w:hAnsi="Times New Roman" w:cs="Times New Roman"/>
          <w:b/>
          <w:color w:val="0070C0"/>
          <w:sz w:val="28"/>
          <w:szCs w:val="28"/>
          <w:lang w:val="uk-UA"/>
        </w:rPr>
        <w:t xml:space="preserve"> модель організації освітнього процесу</w:t>
      </w:r>
    </w:p>
    <w:p w:rsidR="00227B1C" w:rsidRPr="00227B1C" w:rsidRDefault="00227B1C" w:rsidP="00227B1C">
      <w:pPr>
        <w:spacing w:after="0" w:line="240" w:lineRule="auto"/>
        <w:jc w:val="center"/>
        <w:rPr>
          <w:rFonts w:ascii="Times New Roman" w:hAnsi="Times New Roman" w:cs="Times New Roman"/>
          <w:b/>
          <w:sz w:val="28"/>
          <w:szCs w:val="28"/>
          <w:lang w:val="uk-UA"/>
        </w:rPr>
      </w:pPr>
      <w:r w:rsidRPr="00227B1C">
        <w:rPr>
          <w:rFonts w:ascii="Times New Roman" w:hAnsi="Times New Roman" w:cs="Times New Roman"/>
          <w:b/>
          <w:sz w:val="28"/>
          <w:szCs w:val="28"/>
          <w:lang w:val="uk-UA"/>
        </w:rPr>
        <w:t>Дошкільний навчальний заклад №10</w:t>
      </w:r>
    </w:p>
    <w:p w:rsidR="00227B1C" w:rsidRPr="00227B1C" w:rsidRDefault="00227B1C" w:rsidP="00227B1C">
      <w:pPr>
        <w:spacing w:after="0" w:line="240" w:lineRule="auto"/>
        <w:jc w:val="center"/>
        <w:rPr>
          <w:rFonts w:ascii="Times New Roman" w:hAnsi="Times New Roman" w:cs="Times New Roman"/>
          <w:b/>
          <w:sz w:val="28"/>
          <w:szCs w:val="28"/>
          <w:lang w:val="uk-UA"/>
        </w:rPr>
      </w:pPr>
      <w:r w:rsidRPr="00227B1C">
        <w:rPr>
          <w:rFonts w:ascii="Times New Roman" w:hAnsi="Times New Roman" w:cs="Times New Roman"/>
          <w:b/>
          <w:sz w:val="28"/>
          <w:szCs w:val="28"/>
          <w:lang w:val="uk-UA"/>
        </w:rPr>
        <w:t>Стадія нововведення:  впровадження</w:t>
      </w:r>
    </w:p>
    <w:p w:rsidR="00227B1C" w:rsidRPr="00227B1C" w:rsidRDefault="00227B1C" w:rsidP="00227B1C">
      <w:pPr>
        <w:spacing w:after="0" w:line="240" w:lineRule="auto"/>
        <w:jc w:val="center"/>
        <w:rPr>
          <w:rFonts w:ascii="Times New Roman" w:hAnsi="Times New Roman" w:cs="Times New Roman"/>
          <w:b/>
          <w:sz w:val="28"/>
          <w:szCs w:val="28"/>
          <w:lang w:val="uk-UA"/>
        </w:rPr>
      </w:pPr>
      <w:r w:rsidRPr="00227B1C">
        <w:rPr>
          <w:rFonts w:ascii="Times New Roman" w:hAnsi="Times New Roman" w:cs="Times New Roman"/>
          <w:b/>
          <w:sz w:val="28"/>
          <w:szCs w:val="28"/>
          <w:lang w:val="uk-UA"/>
        </w:rPr>
        <w:t>Прогноз  існування інновації: більше 5 років</w:t>
      </w:r>
    </w:p>
    <w:p w:rsidR="00227B1C" w:rsidRPr="00227B1C" w:rsidRDefault="00227B1C" w:rsidP="00227B1C">
      <w:pPr>
        <w:shd w:val="clear" w:color="auto" w:fill="FFFFFF"/>
        <w:spacing w:before="100" w:beforeAutospacing="1" w:after="0" w:line="240" w:lineRule="auto"/>
        <w:jc w:val="both"/>
        <w:rPr>
          <w:rFonts w:ascii="Times New Roman" w:hAnsi="Times New Roman" w:cs="Times New Roman"/>
          <w:bCs/>
          <w:sz w:val="24"/>
          <w:szCs w:val="24"/>
          <w:lang w:val="uk-UA"/>
        </w:rPr>
      </w:pPr>
      <w:r w:rsidRPr="00227B1C">
        <w:rPr>
          <w:rFonts w:ascii="Times New Roman" w:hAnsi="Times New Roman" w:cs="Times New Roman"/>
          <w:bCs/>
          <w:sz w:val="24"/>
          <w:szCs w:val="24"/>
          <w:lang w:val="uk-UA"/>
        </w:rPr>
        <w:t xml:space="preserve">В дошкільному навчальному закладі (ясла-садок) комбінованого типу №10 «Ялинка», починаючи з 2011 року впроваджується </w:t>
      </w:r>
      <w:r w:rsidRPr="00227B1C">
        <w:rPr>
          <w:rFonts w:ascii="Times New Roman" w:hAnsi="Times New Roman" w:cs="Times New Roman"/>
          <w:b/>
          <w:bCs/>
          <w:sz w:val="24"/>
          <w:szCs w:val="24"/>
          <w:lang w:val="uk-UA"/>
        </w:rPr>
        <w:t>ситуаційна (середовищна) модель організації освітнього процесу</w:t>
      </w:r>
      <w:r w:rsidRPr="00227B1C">
        <w:rPr>
          <w:rFonts w:ascii="Times New Roman" w:hAnsi="Times New Roman" w:cs="Times New Roman"/>
          <w:bCs/>
          <w:sz w:val="24"/>
          <w:szCs w:val="24"/>
          <w:lang w:val="uk-UA"/>
        </w:rPr>
        <w:t xml:space="preserve">, мета якої є </w:t>
      </w:r>
      <w:r w:rsidRPr="00227B1C">
        <w:rPr>
          <w:rFonts w:ascii="Times New Roman" w:hAnsi="Times New Roman" w:cs="Times New Roman"/>
          <w:color w:val="000000"/>
          <w:sz w:val="24"/>
          <w:szCs w:val="24"/>
          <w:lang w:val="uk-UA"/>
        </w:rPr>
        <w:t xml:space="preserve">співпраця, співтворчість дітей та вихователів, надання дітям права вибору та можливості самостійно знаходити шляхи розв’язання завдань або проблемних ситуацій, </w:t>
      </w:r>
      <w:r w:rsidRPr="00227B1C">
        <w:rPr>
          <w:rFonts w:ascii="Times New Roman" w:hAnsi="Times New Roman" w:cs="Times New Roman"/>
          <w:color w:val="000000"/>
          <w:sz w:val="24"/>
          <w:szCs w:val="24"/>
          <w:shd w:val="clear" w:color="auto" w:fill="FFFFFF"/>
          <w:lang w:val="uk-UA"/>
        </w:rPr>
        <w:t>побудова освітнього процесу з позицій особистісно орієнтованого підходу.</w:t>
      </w:r>
    </w:p>
    <w:p w:rsidR="00227B1C" w:rsidRPr="00227B1C" w:rsidRDefault="00227B1C" w:rsidP="00227B1C">
      <w:pPr>
        <w:spacing w:after="0" w:line="240" w:lineRule="auto"/>
        <w:jc w:val="both"/>
        <w:rPr>
          <w:rFonts w:ascii="Times New Roman" w:hAnsi="Times New Roman" w:cs="Times New Roman"/>
          <w:bCs/>
          <w:sz w:val="24"/>
          <w:szCs w:val="24"/>
          <w:lang w:val="uk-UA"/>
        </w:rPr>
      </w:pPr>
      <w:r w:rsidRPr="00227B1C">
        <w:rPr>
          <w:rFonts w:ascii="Times New Roman" w:hAnsi="Times New Roman" w:cs="Times New Roman"/>
          <w:b/>
          <w:bCs/>
          <w:sz w:val="24"/>
          <w:szCs w:val="24"/>
          <w:lang w:val="uk-UA"/>
        </w:rPr>
        <w:t xml:space="preserve">        Середовищна модель</w:t>
      </w:r>
      <w:r w:rsidRPr="00227B1C">
        <w:rPr>
          <w:rFonts w:ascii="Times New Roman" w:hAnsi="Times New Roman" w:cs="Times New Roman"/>
          <w:bCs/>
          <w:sz w:val="24"/>
          <w:szCs w:val="24"/>
          <w:lang w:val="uk-UA"/>
        </w:rPr>
        <w:t xml:space="preserve"> це особлива організація розвивального середовища </w:t>
      </w:r>
      <w:r w:rsidRPr="00227B1C">
        <w:rPr>
          <w:rFonts w:ascii="Times New Roman" w:hAnsi="Times New Roman" w:cs="Times New Roman"/>
          <w:sz w:val="24"/>
          <w:szCs w:val="24"/>
          <w:lang w:val="uk-UA"/>
        </w:rPr>
        <w:t>в якому діти знаходять собі справу до душі, педагог індивідуально чи з малими підгрупами дітей об’єднуються для виконання певного задуму</w:t>
      </w:r>
      <w:r>
        <w:rPr>
          <w:rFonts w:ascii="Times New Roman" w:hAnsi="Times New Roman" w:cs="Times New Roman"/>
          <w:sz w:val="24"/>
          <w:szCs w:val="24"/>
          <w:lang w:val="uk-UA"/>
        </w:rPr>
        <w:t>.</w:t>
      </w:r>
      <w:r w:rsidRPr="00227B1C">
        <w:rPr>
          <w:rFonts w:ascii="Times New Roman" w:hAnsi="Times New Roman" w:cs="Times New Roman"/>
          <w:sz w:val="24"/>
          <w:szCs w:val="24"/>
          <w:lang w:val="uk-UA"/>
        </w:rPr>
        <w:t xml:space="preserve">  Цьому сприяє спеціальний стенд (дошка вибору), на якому позначено відомими дітям значками 7-8 зон самостійної пізнавальної діяльност</w:t>
      </w:r>
      <w:r>
        <w:rPr>
          <w:rFonts w:ascii="Times New Roman" w:hAnsi="Times New Roman" w:cs="Times New Roman"/>
          <w:sz w:val="24"/>
          <w:szCs w:val="24"/>
          <w:lang w:val="uk-UA"/>
        </w:rPr>
        <w:t>.</w:t>
      </w:r>
      <w:r w:rsidRPr="00227B1C">
        <w:rPr>
          <w:rFonts w:ascii="Times New Roman" w:hAnsi="Times New Roman" w:cs="Times New Roman"/>
          <w:bCs/>
          <w:sz w:val="24"/>
          <w:szCs w:val="24"/>
          <w:lang w:val="uk-UA"/>
        </w:rPr>
        <w:t xml:space="preserve">    Дітям довіряється самим обирати із запропонованого педагогом, що їм цікаво та послідовність виконання індивідуально-пізнавальних завдань.</w:t>
      </w:r>
      <w:r w:rsidRPr="00227B1C">
        <w:rPr>
          <w:rFonts w:ascii="Times New Roman" w:hAnsi="Times New Roman" w:cs="Times New Roman"/>
          <w:sz w:val="24"/>
          <w:szCs w:val="24"/>
          <w:lang w:val="uk-UA"/>
        </w:rPr>
        <w:t xml:space="preserve">  Дошка вибору дає дітям візуальну підтримку пропонованих видів діяльності. </w:t>
      </w:r>
      <w:r w:rsidRPr="00227B1C">
        <w:rPr>
          <w:rFonts w:ascii="Times New Roman" w:hAnsi="Times New Roman" w:cs="Times New Roman"/>
          <w:bCs/>
          <w:sz w:val="24"/>
          <w:szCs w:val="24"/>
          <w:lang w:val="uk-UA"/>
        </w:rPr>
        <w:t xml:space="preserve">  Ми, педагоги, ставимо дитину в центр своєї уваги.  Відсутність жорсткої організації дня не означає «байдикування», а час відведений для пізнавальної, ігрової активності дітей зайнятий пізнанням, грою.</w:t>
      </w:r>
    </w:p>
    <w:p w:rsidR="00227B1C" w:rsidRPr="00227B1C" w:rsidRDefault="00227B1C" w:rsidP="00227B1C">
      <w:pPr>
        <w:spacing w:after="0" w:line="240" w:lineRule="auto"/>
        <w:jc w:val="both"/>
        <w:rPr>
          <w:rFonts w:ascii="Times New Roman" w:hAnsi="Times New Roman" w:cs="Times New Roman"/>
          <w:bCs/>
          <w:sz w:val="24"/>
          <w:szCs w:val="24"/>
          <w:lang w:val="uk-UA"/>
        </w:rPr>
      </w:pPr>
      <w:r w:rsidRPr="00227B1C">
        <w:rPr>
          <w:rFonts w:ascii="Times New Roman" w:hAnsi="Times New Roman" w:cs="Times New Roman"/>
          <w:sz w:val="24"/>
          <w:szCs w:val="24"/>
          <w:lang w:val="uk-UA"/>
        </w:rPr>
        <w:t xml:space="preserve">        В процесі організації діяльності за середовищною моделлю педагоги зазначають позитивні зрушення в самоорганізації дітей, в  мовленнєвій  взаємодії, в творчому підході до вирішення завдань. Діти з цікавістю і радістю діють з матеріалом, який обрали самостійно, помиляються, виправляють  помилки, контролюють свою діяльність, вчаться взаємодіяти з іншими дітьми.</w:t>
      </w:r>
      <w:r w:rsidRPr="00227B1C">
        <w:rPr>
          <w:rFonts w:ascii="Times New Roman" w:hAnsi="Times New Roman" w:cs="Times New Roman"/>
          <w:bCs/>
          <w:sz w:val="24"/>
          <w:szCs w:val="24"/>
          <w:lang w:val="uk-UA"/>
        </w:rPr>
        <w:t xml:space="preserve"> </w:t>
      </w:r>
    </w:p>
    <w:p w:rsidR="00227B1C" w:rsidRPr="0046433A" w:rsidRDefault="00227B1C" w:rsidP="00227B1C">
      <w:pPr>
        <w:spacing w:after="0" w:line="240" w:lineRule="auto"/>
        <w:jc w:val="both"/>
        <w:rPr>
          <w:rFonts w:ascii="Times New Roman" w:hAnsi="Times New Roman" w:cs="Times New Roman"/>
          <w:bCs/>
          <w:sz w:val="24"/>
          <w:szCs w:val="24"/>
        </w:rPr>
      </w:pPr>
      <w:r w:rsidRPr="00227B1C">
        <w:rPr>
          <w:rFonts w:ascii="Times New Roman" w:hAnsi="Times New Roman" w:cs="Times New Roman"/>
          <w:bCs/>
          <w:sz w:val="24"/>
          <w:szCs w:val="24"/>
          <w:lang w:val="uk-UA"/>
        </w:rPr>
        <w:t xml:space="preserve">        Це забезпечує активність дітей в спілкуванні, пошуку, практичних діях.</w:t>
      </w:r>
    </w:p>
    <w:p w:rsidR="0049259F" w:rsidRDefault="0049259F" w:rsidP="0049259F">
      <w:pPr>
        <w:spacing w:after="240"/>
        <w:jc w:val="both"/>
        <w:rPr>
          <w:bCs/>
          <w:sz w:val="24"/>
          <w:szCs w:val="24"/>
          <w:lang w:val="uk-UA"/>
        </w:rPr>
      </w:pPr>
      <w:r>
        <w:rPr>
          <w:noProof/>
          <w:sz w:val="20"/>
          <w:szCs w:val="20"/>
        </w:rPr>
        <w:drawing>
          <wp:anchor distT="0" distB="0" distL="114300" distR="114300" simplePos="0" relativeHeight="251683328" behindDoc="0" locked="0" layoutInCell="1" allowOverlap="1">
            <wp:simplePos x="0" y="0"/>
            <wp:positionH relativeFrom="margin">
              <wp:posOffset>128905</wp:posOffset>
            </wp:positionH>
            <wp:positionV relativeFrom="margin">
              <wp:posOffset>5440680</wp:posOffset>
            </wp:positionV>
            <wp:extent cx="2333498" cy="1752473"/>
            <wp:effectExtent l="38100" t="57150" r="104902" b="95377"/>
            <wp:wrapSquare wrapText="bothSides"/>
            <wp:docPr id="46"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39"/>
                    <pic:cNvPicPr>
                      <a:picLocks noChangeAspect="1" noChangeArrowheads="1"/>
                    </pic:cNvPicPr>
                  </pic:nvPicPr>
                  <pic:blipFill>
                    <a:blip r:embed="rId49" cstate="print">
                      <a:extLst/>
                    </a:blip>
                    <a:srcRect/>
                    <a:stretch>
                      <a:fillRect/>
                    </a:stretch>
                  </pic:blipFill>
                  <pic:spPr bwMode="auto">
                    <a:xfrm>
                      <a:off x="0" y="0"/>
                      <a:ext cx="2333498" cy="1752473"/>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pic:spPr>
                </pic:pic>
              </a:graphicData>
            </a:graphic>
          </wp:anchor>
        </w:drawing>
      </w:r>
      <w:r>
        <w:rPr>
          <w:noProof/>
          <w:sz w:val="20"/>
          <w:szCs w:val="20"/>
        </w:rPr>
        <w:drawing>
          <wp:anchor distT="0" distB="0" distL="114300" distR="114300" simplePos="0" relativeHeight="251685376" behindDoc="0" locked="0" layoutInCell="1" allowOverlap="1">
            <wp:simplePos x="0" y="0"/>
            <wp:positionH relativeFrom="margin">
              <wp:posOffset>3140075</wp:posOffset>
            </wp:positionH>
            <wp:positionV relativeFrom="margin">
              <wp:posOffset>5430520</wp:posOffset>
            </wp:positionV>
            <wp:extent cx="3097530" cy="1741170"/>
            <wp:effectExtent l="57150" t="38100" r="45720" b="11430"/>
            <wp:wrapSquare wrapText="bothSides"/>
            <wp:docPr id="45" name="Рисунок 5" descr="wmplayer 2014-01-19 15-48-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mplayer 2014-01-19 15-48-42-96"/>
                    <pic:cNvPicPr>
                      <a:picLocks noChangeAspect="1" noChangeArrowheads="1"/>
                    </pic:cNvPicPr>
                  </pic:nvPicPr>
                  <pic:blipFill>
                    <a:blip r:embed="rId50"/>
                    <a:srcRect/>
                    <a:stretch>
                      <a:fillRect/>
                    </a:stretch>
                  </pic:blipFill>
                  <pic:spPr bwMode="auto">
                    <a:xfrm>
                      <a:off x="0" y="0"/>
                      <a:ext cx="3097530" cy="1741170"/>
                    </a:xfrm>
                    <a:prstGeom prst="rect">
                      <a:avLst/>
                    </a:prstGeom>
                    <a:noFill/>
                    <a:ln w="28575">
                      <a:solidFill>
                        <a:srgbClr val="FF0000"/>
                      </a:solidFill>
                      <a:miter lim="800000"/>
                      <a:headEnd/>
                      <a:tailEnd/>
                    </a:ln>
                  </pic:spPr>
                </pic:pic>
              </a:graphicData>
            </a:graphic>
          </wp:anchor>
        </w:drawing>
      </w:r>
    </w:p>
    <w:p w:rsidR="0049259F" w:rsidRDefault="0049259F" w:rsidP="0049259F">
      <w:pPr>
        <w:spacing w:after="240"/>
        <w:jc w:val="both"/>
        <w:rPr>
          <w:sz w:val="24"/>
          <w:szCs w:val="24"/>
          <w:lang w:val="uk-UA"/>
        </w:rPr>
      </w:pPr>
    </w:p>
    <w:p w:rsidR="0049259F" w:rsidRDefault="0049259F" w:rsidP="0049259F">
      <w:pPr>
        <w:jc w:val="both"/>
        <w:rPr>
          <w:sz w:val="28"/>
          <w:szCs w:val="28"/>
        </w:rPr>
      </w:pPr>
    </w:p>
    <w:p w:rsidR="0049259F" w:rsidRDefault="0049259F" w:rsidP="0049259F">
      <w:pPr>
        <w:rPr>
          <w:sz w:val="28"/>
          <w:szCs w:val="28"/>
        </w:rPr>
      </w:pPr>
    </w:p>
    <w:p w:rsidR="0049259F" w:rsidRDefault="0049259F" w:rsidP="0049259F">
      <w:pPr>
        <w:rPr>
          <w:sz w:val="28"/>
          <w:szCs w:val="28"/>
          <w:lang w:val="uk-UA"/>
        </w:rPr>
      </w:pPr>
    </w:p>
    <w:p w:rsidR="0049259F" w:rsidRDefault="0049259F" w:rsidP="0049259F">
      <w:pPr>
        <w:rPr>
          <w:sz w:val="28"/>
          <w:szCs w:val="28"/>
          <w:lang w:val="uk-UA"/>
        </w:rPr>
      </w:pPr>
      <w:r>
        <w:rPr>
          <w:noProof/>
          <w:sz w:val="20"/>
          <w:szCs w:val="20"/>
        </w:rPr>
        <w:drawing>
          <wp:anchor distT="0" distB="0" distL="114300" distR="114300" simplePos="0" relativeHeight="251684352" behindDoc="0" locked="0" layoutInCell="1" allowOverlap="1">
            <wp:simplePos x="0" y="0"/>
            <wp:positionH relativeFrom="margin">
              <wp:posOffset>-88265</wp:posOffset>
            </wp:positionH>
            <wp:positionV relativeFrom="margin">
              <wp:posOffset>7574280</wp:posOffset>
            </wp:positionV>
            <wp:extent cx="3107436" cy="1741170"/>
            <wp:effectExtent l="38100" t="57150" r="112014" b="87630"/>
            <wp:wrapSquare wrapText="bothSides"/>
            <wp:docPr id="44" name="Picture 2" descr="wmplayer 2014-01-19 16-00-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wmplayer 2014-01-19 16-00-16-91"/>
                    <pic:cNvPicPr>
                      <a:picLocks noChangeAspect="1" noChangeArrowheads="1"/>
                    </pic:cNvPicPr>
                  </pic:nvPicPr>
                  <pic:blipFill>
                    <a:blip r:embed="rId51" cstate="print">
                      <a:extLst>
                        <a:ext uri="{28A0092B-C50C-407E-A947-70E740481C1C}">
                          <a14:useLocalDpi xmlns:o="urn:schemas-microsoft-com:office:office" xmlns:v="urn:schemas-microsoft-com:vml" xmlns:w10="urn:schemas-microsoft-com:office:word" xmlns:w="http://schemas.openxmlformats.org/wordprocessingml/2006/main" xmlns:a14="http://schemas.microsoft.com/office/drawing/2010/main" xmlns:mc="http://schemas.openxmlformats.org/markup-compatibility/2006" xmlns="" val="0"/>
                        </a:ext>
                      </a:extLst>
                    </a:blip>
                    <a:srcRect/>
                    <a:stretch>
                      <a:fillRect/>
                    </a:stretch>
                  </pic:blipFill>
                  <pic:spPr bwMode="auto">
                    <a:xfrm>
                      <a:off x="0" y="0"/>
                      <a:ext cx="3107436" cy="174117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a:extLst/>
                  </pic:spPr>
                </pic:pic>
              </a:graphicData>
            </a:graphic>
          </wp:anchor>
        </w:drawing>
      </w:r>
      <w:r>
        <w:rPr>
          <w:noProof/>
          <w:sz w:val="20"/>
          <w:szCs w:val="20"/>
        </w:rPr>
        <w:drawing>
          <wp:anchor distT="0" distB="0" distL="114300" distR="114300" simplePos="0" relativeHeight="251686400" behindDoc="0" locked="0" layoutInCell="1" allowOverlap="1">
            <wp:simplePos x="0" y="0"/>
            <wp:positionH relativeFrom="margin">
              <wp:posOffset>3213100</wp:posOffset>
            </wp:positionH>
            <wp:positionV relativeFrom="margin">
              <wp:posOffset>7574280</wp:posOffset>
            </wp:positionV>
            <wp:extent cx="3109341" cy="1741170"/>
            <wp:effectExtent l="38100" t="57150" r="110109" b="87630"/>
            <wp:wrapSquare wrapText="bothSides"/>
            <wp:docPr id="43" name="Рисунок 6" descr="wmplayer 2014-01-19 15-55-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wmplayer 2014-01-19 15-55-55-94"/>
                    <pic:cNvPicPr>
                      <a:picLocks noChangeAspect="1" noChangeArrowheads="1"/>
                    </pic:cNvPicPr>
                  </pic:nvPicPr>
                  <pic:blipFill>
                    <a:blip r:embed="rId52" cstate="print">
                      <a:extLst>
                        <a:ext uri="{28A0092B-C50C-407E-A947-70E740481C1C}">
                          <a14:useLocalDpi xmlns:o="urn:schemas-microsoft-com:office:office" xmlns:v="urn:schemas-microsoft-com:vml" xmlns:w10="urn:schemas-microsoft-com:office:word" xmlns:w="http://schemas.openxmlformats.org/wordprocessingml/2006/main" xmlns:a14="http://schemas.microsoft.com/office/drawing/2010/main" xmlns:mc="http://schemas.openxmlformats.org/markup-compatibility/2006" xmlns="" val="0"/>
                        </a:ext>
                      </a:extLst>
                    </a:blip>
                    <a:srcRect/>
                    <a:stretch>
                      <a:fillRect/>
                    </a:stretch>
                  </pic:blipFill>
                  <pic:spPr bwMode="auto">
                    <a:xfrm>
                      <a:off x="0" y="0"/>
                      <a:ext cx="3109341" cy="1741170"/>
                    </a:xfrm>
                    <a:prstGeom prst="rect">
                      <a:avLst/>
                    </a:prstGeom>
                    <a:ln w="38100" cap="sq">
                      <a:solidFill>
                        <a:srgbClr val="FF0000"/>
                      </a:solidFill>
                      <a:prstDash val="solid"/>
                      <a:miter lim="800000"/>
                    </a:ln>
                    <a:effectLst>
                      <a:outerShdw blurRad="50800" dist="38100" dir="2700000" algn="tl" rotWithShape="0">
                        <a:srgbClr val="000000">
                          <a:alpha val="43000"/>
                        </a:srgbClr>
                      </a:outerShdw>
                    </a:effectLst>
                    <a:extLst/>
                  </pic:spPr>
                </pic:pic>
              </a:graphicData>
            </a:graphic>
          </wp:anchor>
        </w:drawing>
      </w:r>
    </w:p>
    <w:p w:rsidR="0049259F" w:rsidRPr="0049259F" w:rsidRDefault="0049259F" w:rsidP="00227B1C">
      <w:pPr>
        <w:spacing w:after="0" w:line="240" w:lineRule="auto"/>
        <w:jc w:val="both"/>
        <w:rPr>
          <w:rFonts w:ascii="Times New Roman" w:hAnsi="Times New Roman" w:cs="Times New Roman"/>
          <w:sz w:val="24"/>
          <w:szCs w:val="24"/>
          <w:lang w:val="uk-UA"/>
        </w:rPr>
      </w:pPr>
    </w:p>
    <w:p w:rsidR="00227B1C" w:rsidRPr="00227B1C" w:rsidRDefault="00227B1C" w:rsidP="00227B1C">
      <w:pPr>
        <w:spacing w:after="0" w:line="240" w:lineRule="auto"/>
        <w:jc w:val="both"/>
        <w:rPr>
          <w:rFonts w:ascii="Times New Roman" w:hAnsi="Times New Roman" w:cs="Times New Roman"/>
          <w:bCs/>
          <w:sz w:val="24"/>
          <w:szCs w:val="24"/>
          <w:lang w:val="uk-UA"/>
        </w:rPr>
      </w:pPr>
    </w:p>
    <w:p w:rsidR="00227B1C" w:rsidRDefault="00227B1C" w:rsidP="00227B1C">
      <w:pPr>
        <w:spacing w:after="240"/>
        <w:jc w:val="both"/>
        <w:rPr>
          <w:sz w:val="24"/>
          <w:szCs w:val="24"/>
          <w:lang w:val="uk-UA"/>
        </w:rPr>
      </w:pPr>
    </w:p>
    <w:p w:rsidR="00227B1C" w:rsidRDefault="00227B1C" w:rsidP="00227B1C">
      <w:pPr>
        <w:jc w:val="both"/>
        <w:rPr>
          <w:sz w:val="28"/>
          <w:szCs w:val="28"/>
        </w:rPr>
      </w:pPr>
    </w:p>
    <w:p w:rsidR="0046433A" w:rsidRDefault="0046433A" w:rsidP="0046433A">
      <w:pPr>
        <w:spacing w:after="0" w:line="255" w:lineRule="atLeast"/>
        <w:ind w:left="-993" w:right="-284" w:firstLine="360"/>
        <w:jc w:val="center"/>
        <w:textAlignment w:val="baseline"/>
        <w:rPr>
          <w:rFonts w:ascii="Times New Roman" w:eastAsia="Times New Roman" w:hAnsi="Times New Roman" w:cs="Times New Roman"/>
          <w:b/>
          <w:color w:val="0070C0"/>
          <w:sz w:val="28"/>
          <w:szCs w:val="28"/>
          <w:bdr w:val="none" w:sz="0" w:space="0" w:color="auto" w:frame="1"/>
          <w:lang w:val="uk-UA"/>
        </w:rPr>
      </w:pPr>
      <w:r w:rsidRPr="0046433A">
        <w:rPr>
          <w:rFonts w:ascii="Times New Roman" w:eastAsia="Times New Roman" w:hAnsi="Times New Roman" w:cs="Times New Roman"/>
          <w:b/>
          <w:color w:val="0070C0"/>
          <w:sz w:val="28"/>
          <w:szCs w:val="28"/>
          <w:bdr w:val="none" w:sz="0" w:space="0" w:color="auto" w:frame="1"/>
          <w:lang w:val="uk-UA"/>
        </w:rPr>
        <w:t>Сендплей</w:t>
      </w:r>
    </w:p>
    <w:p w:rsidR="0046433A" w:rsidRPr="0046433A" w:rsidRDefault="0046433A" w:rsidP="0046433A">
      <w:pPr>
        <w:spacing w:after="0" w:line="255" w:lineRule="atLeast"/>
        <w:ind w:left="-993" w:right="-284" w:firstLine="360"/>
        <w:jc w:val="center"/>
        <w:textAlignment w:val="baseline"/>
        <w:rPr>
          <w:rFonts w:ascii="Times New Roman" w:eastAsia="Times New Roman" w:hAnsi="Times New Roman" w:cs="Times New Roman"/>
          <w:b/>
          <w:sz w:val="28"/>
          <w:szCs w:val="28"/>
          <w:bdr w:val="none" w:sz="0" w:space="0" w:color="auto" w:frame="1"/>
          <w:lang w:val="uk-UA"/>
        </w:rPr>
      </w:pPr>
      <w:r w:rsidRPr="0046433A">
        <w:rPr>
          <w:rFonts w:ascii="Times New Roman" w:eastAsia="Times New Roman" w:hAnsi="Times New Roman" w:cs="Times New Roman"/>
          <w:b/>
          <w:sz w:val="28"/>
          <w:szCs w:val="28"/>
          <w:bdr w:val="none" w:sz="0" w:space="0" w:color="auto" w:frame="1"/>
          <w:lang w:val="uk-UA"/>
        </w:rPr>
        <w:t>Дошкільні навчальні заклади №№13,70,62</w:t>
      </w:r>
    </w:p>
    <w:p w:rsidR="0046433A" w:rsidRPr="0046433A" w:rsidRDefault="0046433A" w:rsidP="0046433A">
      <w:pPr>
        <w:spacing w:after="0" w:line="255" w:lineRule="atLeast"/>
        <w:ind w:left="-993" w:right="-284" w:firstLine="360"/>
        <w:jc w:val="center"/>
        <w:textAlignment w:val="baseline"/>
        <w:rPr>
          <w:rFonts w:ascii="Times New Roman" w:eastAsia="Times New Roman" w:hAnsi="Times New Roman" w:cs="Times New Roman"/>
          <w:b/>
          <w:sz w:val="28"/>
          <w:szCs w:val="28"/>
          <w:bdr w:val="none" w:sz="0" w:space="0" w:color="auto" w:frame="1"/>
          <w:lang w:val="uk-UA"/>
        </w:rPr>
      </w:pPr>
      <w:r w:rsidRPr="0046433A">
        <w:rPr>
          <w:rFonts w:ascii="Times New Roman" w:eastAsia="Times New Roman" w:hAnsi="Times New Roman" w:cs="Times New Roman"/>
          <w:b/>
          <w:sz w:val="28"/>
          <w:szCs w:val="28"/>
          <w:bdr w:val="none" w:sz="0" w:space="0" w:color="auto" w:frame="1"/>
          <w:lang w:val="uk-UA"/>
        </w:rPr>
        <w:t>Стадія нововведення : використання в навчально-виховному процесі</w:t>
      </w:r>
    </w:p>
    <w:p w:rsidR="0046433A" w:rsidRPr="0046433A" w:rsidRDefault="0046433A" w:rsidP="0046433A">
      <w:pPr>
        <w:spacing w:after="0" w:line="255" w:lineRule="atLeast"/>
        <w:ind w:left="-993" w:right="-284" w:firstLine="360"/>
        <w:jc w:val="center"/>
        <w:textAlignment w:val="baseline"/>
        <w:rPr>
          <w:rFonts w:ascii="Times New Roman" w:eastAsia="Times New Roman" w:hAnsi="Times New Roman" w:cs="Times New Roman"/>
          <w:b/>
          <w:sz w:val="28"/>
          <w:szCs w:val="28"/>
          <w:bdr w:val="none" w:sz="0" w:space="0" w:color="auto" w:frame="1"/>
          <w:lang w:val="uk-UA"/>
        </w:rPr>
      </w:pPr>
      <w:r w:rsidRPr="0046433A">
        <w:rPr>
          <w:rFonts w:ascii="Times New Roman" w:eastAsia="Times New Roman" w:hAnsi="Times New Roman" w:cs="Times New Roman"/>
          <w:b/>
          <w:sz w:val="28"/>
          <w:szCs w:val="28"/>
          <w:bdr w:val="none" w:sz="0" w:space="0" w:color="auto" w:frame="1"/>
          <w:lang w:val="uk-UA"/>
        </w:rPr>
        <w:t>Прогноз існування інновації: постійно</w:t>
      </w:r>
    </w:p>
    <w:p w:rsidR="0046433A" w:rsidRPr="0046433A" w:rsidRDefault="0046433A" w:rsidP="009079DB">
      <w:pPr>
        <w:spacing w:after="0" w:line="255" w:lineRule="atLeast"/>
        <w:ind w:left="-993" w:right="-284" w:firstLine="360"/>
        <w:jc w:val="both"/>
        <w:textAlignment w:val="baseline"/>
        <w:rPr>
          <w:rFonts w:ascii="Times New Roman" w:eastAsia="Times New Roman" w:hAnsi="Times New Roman" w:cs="Times New Roman"/>
          <w:color w:val="000000" w:themeColor="text1"/>
          <w:sz w:val="24"/>
          <w:szCs w:val="24"/>
          <w:bdr w:val="none" w:sz="0" w:space="0" w:color="auto" w:frame="1"/>
          <w:lang w:val="uk-UA"/>
        </w:rPr>
      </w:pPr>
      <w:r w:rsidRPr="0046433A">
        <w:rPr>
          <w:rFonts w:ascii="Times New Roman" w:eastAsia="Times New Roman" w:hAnsi="Times New Roman" w:cs="Times New Roman"/>
          <w:color w:val="000000" w:themeColor="text1"/>
          <w:sz w:val="24"/>
          <w:szCs w:val="24"/>
          <w:bdr w:val="none" w:sz="0" w:space="0" w:color="auto" w:frame="1"/>
          <w:lang w:val="uk-UA"/>
        </w:rPr>
        <w:t>Сендплей (ігри з піском) – одна з форм природної діяльності дитини, які  можна використовувати під час проведення коригувальних, розвивальних і навчальних занять. Вони розвивають тактильну чутливість і дрібну моторику, навчають дитину прислухатися до власних відчуттів, аналізувати результати дослідів. Ці ігри сприяють розвитку мовлення, уваги , пам’яті та стабілізують емоційний стан дошкільника.</w:t>
      </w:r>
    </w:p>
    <w:p w:rsidR="0046433A" w:rsidRPr="0046433A" w:rsidRDefault="0046433A" w:rsidP="009079DB">
      <w:pPr>
        <w:spacing w:after="0" w:line="255" w:lineRule="atLeast"/>
        <w:ind w:left="-993" w:right="-284" w:firstLine="360"/>
        <w:jc w:val="both"/>
        <w:textAlignment w:val="baseline"/>
        <w:rPr>
          <w:rFonts w:ascii="Times New Roman" w:eastAsia="Times New Roman" w:hAnsi="Times New Roman" w:cs="Times New Roman"/>
          <w:color w:val="000000" w:themeColor="text1"/>
          <w:sz w:val="24"/>
          <w:szCs w:val="24"/>
          <w:lang w:val="uk-UA"/>
        </w:rPr>
      </w:pPr>
      <w:r w:rsidRPr="0046433A">
        <w:rPr>
          <w:rFonts w:ascii="Times New Roman" w:eastAsia="Times New Roman" w:hAnsi="Times New Roman" w:cs="Times New Roman"/>
          <w:color w:val="000000" w:themeColor="text1"/>
          <w:sz w:val="24"/>
          <w:szCs w:val="24"/>
          <w:bdr w:val="none" w:sz="0" w:space="0" w:color="auto" w:frame="1"/>
          <w:lang w:val="uk-UA"/>
        </w:rPr>
        <w:t>Вихователі використовують ігри вправи як для індивідуальної роботи, так і для роботи з підгрупою дітей. Заняття проводяться у кілька етапів:</w:t>
      </w:r>
    </w:p>
    <w:p w:rsidR="0046433A" w:rsidRPr="0046433A" w:rsidRDefault="0046433A" w:rsidP="009079DB">
      <w:pPr>
        <w:numPr>
          <w:ilvl w:val="0"/>
          <w:numId w:val="6"/>
        </w:numPr>
        <w:spacing w:after="0" w:line="240" w:lineRule="auto"/>
        <w:ind w:left="-993" w:right="-284"/>
        <w:jc w:val="both"/>
        <w:textAlignment w:val="baseline"/>
        <w:rPr>
          <w:rFonts w:ascii="Times New Roman" w:eastAsia="Times New Roman" w:hAnsi="Times New Roman" w:cs="Times New Roman"/>
          <w:color w:val="000000" w:themeColor="text1"/>
          <w:sz w:val="24"/>
          <w:szCs w:val="24"/>
          <w:lang w:val="uk-UA"/>
        </w:rPr>
      </w:pPr>
      <w:r w:rsidRPr="0046433A">
        <w:rPr>
          <w:rFonts w:ascii="Times New Roman" w:eastAsia="Times New Roman" w:hAnsi="Times New Roman" w:cs="Times New Roman"/>
          <w:color w:val="000000" w:themeColor="text1"/>
          <w:sz w:val="24"/>
          <w:szCs w:val="24"/>
          <w:bdr w:val="none" w:sz="0" w:space="0" w:color="auto" w:frame="1"/>
          <w:lang w:val="uk-UA"/>
        </w:rPr>
        <w:t>робота на поверхні піску;</w:t>
      </w:r>
    </w:p>
    <w:p w:rsidR="0046433A" w:rsidRPr="0046433A" w:rsidRDefault="0046433A" w:rsidP="009079DB">
      <w:pPr>
        <w:numPr>
          <w:ilvl w:val="0"/>
          <w:numId w:val="6"/>
        </w:numPr>
        <w:spacing w:after="0" w:line="240" w:lineRule="auto"/>
        <w:ind w:left="-993" w:right="-284"/>
        <w:jc w:val="both"/>
        <w:textAlignment w:val="baseline"/>
        <w:rPr>
          <w:rFonts w:ascii="Times New Roman" w:eastAsia="Times New Roman" w:hAnsi="Times New Roman" w:cs="Times New Roman"/>
          <w:color w:val="000000" w:themeColor="text1"/>
          <w:sz w:val="24"/>
          <w:szCs w:val="24"/>
          <w:lang w:val="uk-UA"/>
        </w:rPr>
      </w:pPr>
      <w:r w:rsidRPr="0046433A">
        <w:rPr>
          <w:rFonts w:ascii="Times New Roman" w:eastAsia="Times New Roman" w:hAnsi="Times New Roman" w:cs="Times New Roman"/>
          <w:color w:val="000000" w:themeColor="text1"/>
          <w:sz w:val="24"/>
          <w:szCs w:val="24"/>
          <w:bdr w:val="none" w:sz="0" w:space="0" w:color="auto" w:frame="1"/>
          <w:lang w:val="uk-UA"/>
        </w:rPr>
        <w:t>занурення рук у пісок;</w:t>
      </w:r>
    </w:p>
    <w:p w:rsidR="0046433A" w:rsidRPr="0046433A" w:rsidRDefault="0046433A" w:rsidP="009079DB">
      <w:pPr>
        <w:numPr>
          <w:ilvl w:val="0"/>
          <w:numId w:val="6"/>
        </w:numPr>
        <w:spacing w:after="0" w:line="240" w:lineRule="auto"/>
        <w:ind w:left="-993" w:right="-284"/>
        <w:jc w:val="both"/>
        <w:textAlignment w:val="baseline"/>
        <w:rPr>
          <w:rFonts w:ascii="Times New Roman" w:eastAsia="Times New Roman" w:hAnsi="Times New Roman" w:cs="Times New Roman"/>
          <w:color w:val="000000" w:themeColor="text1"/>
          <w:sz w:val="24"/>
          <w:szCs w:val="24"/>
          <w:lang w:val="uk-UA"/>
        </w:rPr>
      </w:pPr>
      <w:r w:rsidRPr="0046433A">
        <w:rPr>
          <w:rFonts w:ascii="Times New Roman" w:eastAsia="Times New Roman" w:hAnsi="Times New Roman" w:cs="Times New Roman"/>
          <w:color w:val="000000" w:themeColor="text1"/>
          <w:sz w:val="24"/>
          <w:szCs w:val="24"/>
          <w:bdr w:val="none" w:sz="0" w:space="0" w:color="auto" w:frame="1"/>
          <w:lang w:val="uk-UA"/>
        </w:rPr>
        <w:t>ігри на поверхні мокрого піску;</w:t>
      </w:r>
    </w:p>
    <w:p w:rsidR="0046433A" w:rsidRPr="0046433A" w:rsidRDefault="0046433A" w:rsidP="009079DB">
      <w:pPr>
        <w:numPr>
          <w:ilvl w:val="0"/>
          <w:numId w:val="6"/>
        </w:numPr>
        <w:spacing w:after="0" w:line="240" w:lineRule="auto"/>
        <w:ind w:left="-993" w:right="-284"/>
        <w:jc w:val="both"/>
        <w:textAlignment w:val="baseline"/>
        <w:rPr>
          <w:rFonts w:ascii="Times New Roman" w:eastAsia="Times New Roman" w:hAnsi="Times New Roman" w:cs="Times New Roman"/>
          <w:color w:val="000000" w:themeColor="text1"/>
          <w:sz w:val="24"/>
          <w:szCs w:val="24"/>
          <w:lang w:val="uk-UA"/>
        </w:rPr>
      </w:pPr>
      <w:r w:rsidRPr="0046433A">
        <w:rPr>
          <w:rFonts w:ascii="Times New Roman" w:eastAsia="Times New Roman" w:hAnsi="Times New Roman" w:cs="Times New Roman"/>
          <w:color w:val="000000" w:themeColor="text1"/>
          <w:sz w:val="24"/>
          <w:szCs w:val="24"/>
          <w:bdr w:val="none" w:sz="0" w:space="0" w:color="auto" w:frame="1"/>
          <w:lang w:val="uk-UA"/>
        </w:rPr>
        <w:t>виконання побудов з мокрого піску.</w:t>
      </w:r>
    </w:p>
    <w:p w:rsidR="0046433A" w:rsidRPr="0046433A" w:rsidRDefault="0046433A" w:rsidP="009079DB">
      <w:pPr>
        <w:spacing w:after="0" w:line="255" w:lineRule="atLeast"/>
        <w:ind w:left="-993" w:right="-284" w:firstLine="360"/>
        <w:jc w:val="both"/>
        <w:textAlignment w:val="baseline"/>
        <w:rPr>
          <w:rFonts w:ascii="Times New Roman" w:eastAsia="Times New Roman" w:hAnsi="Times New Roman" w:cs="Times New Roman"/>
          <w:color w:val="000000" w:themeColor="text1"/>
          <w:sz w:val="24"/>
          <w:szCs w:val="24"/>
          <w:lang w:val="uk-UA"/>
        </w:rPr>
      </w:pPr>
      <w:r w:rsidRPr="0046433A">
        <w:rPr>
          <w:rFonts w:ascii="Times New Roman" w:eastAsia="Times New Roman" w:hAnsi="Times New Roman" w:cs="Times New Roman"/>
          <w:color w:val="000000" w:themeColor="text1"/>
          <w:sz w:val="24"/>
          <w:szCs w:val="24"/>
          <w:bdr w:val="none" w:sz="0" w:space="0" w:color="auto" w:frame="1"/>
          <w:lang w:val="uk-UA"/>
        </w:rPr>
        <w:t>Ігри з піском дають дитині змогу відчути себе впевненою і вмі</w:t>
      </w:r>
      <w:r w:rsidRPr="0046433A">
        <w:rPr>
          <w:rFonts w:ascii="Times New Roman" w:eastAsia="Times New Roman" w:hAnsi="Times New Roman" w:cs="Times New Roman"/>
          <w:color w:val="000000" w:themeColor="text1"/>
          <w:sz w:val="24"/>
          <w:szCs w:val="24"/>
          <w:bdr w:val="none" w:sz="0" w:space="0" w:color="auto" w:frame="1"/>
          <w:lang w:val="uk-UA"/>
        </w:rPr>
        <w:softHyphen/>
        <w:t>лою: вона створює нове, не боїться ламати старе і щось змінювати. Під час ігор з піском  створюються  оптимальні умови для розвитку творчого потенціалу дитини, активізації її просторової уяви, образно-логічного мислення, тренування дрібної моторики рук. Також у процесі колективних ігор дитина усвідомлює морально-етичні норми, у неї формується гармонійний образ світу.</w:t>
      </w:r>
    </w:p>
    <w:p w:rsidR="0046433A" w:rsidRPr="0046433A" w:rsidRDefault="0046433A" w:rsidP="009079DB">
      <w:pPr>
        <w:spacing w:after="0" w:line="255" w:lineRule="atLeast"/>
        <w:ind w:left="-993" w:right="-284" w:firstLine="360"/>
        <w:jc w:val="both"/>
        <w:textAlignment w:val="baseline"/>
        <w:rPr>
          <w:rFonts w:ascii="Times New Roman" w:eastAsia="Times New Roman" w:hAnsi="Times New Roman" w:cs="Times New Roman"/>
          <w:color w:val="000000" w:themeColor="text1"/>
          <w:sz w:val="24"/>
          <w:szCs w:val="24"/>
          <w:lang w:val="uk-UA"/>
        </w:rPr>
      </w:pPr>
      <w:r w:rsidRPr="0046433A">
        <w:rPr>
          <w:rFonts w:ascii="Times New Roman" w:eastAsia="Times New Roman" w:hAnsi="Times New Roman" w:cs="Times New Roman"/>
          <w:color w:val="000000" w:themeColor="text1"/>
          <w:sz w:val="24"/>
          <w:szCs w:val="24"/>
          <w:bdr w:val="none" w:sz="0" w:space="0" w:color="auto" w:frame="1"/>
          <w:lang w:val="uk-UA"/>
        </w:rPr>
        <w:t>Заняття з піском поліпшують емоційний стан дітей: гіперактивних пісок врівноважує, скутих — розслаблює, тривожних — заспокоює, агресивних — втихомирює. Під час занять та після них усі діти задоволені і виходять з бажанням зустрітися знову. І це, мабуть, найголовніше, що дають дітям ігри з піском.</w:t>
      </w:r>
    </w:p>
    <w:p w:rsidR="0046433A" w:rsidRPr="0046433A" w:rsidRDefault="0046433A" w:rsidP="009079DB">
      <w:pPr>
        <w:spacing w:after="0" w:line="255" w:lineRule="atLeast"/>
        <w:ind w:left="-993" w:right="-284" w:firstLine="360"/>
        <w:jc w:val="both"/>
        <w:textAlignment w:val="baseline"/>
        <w:rPr>
          <w:rFonts w:ascii="Times New Roman" w:eastAsia="Times New Roman" w:hAnsi="Times New Roman" w:cs="Times New Roman"/>
          <w:color w:val="000000" w:themeColor="text1"/>
          <w:sz w:val="24"/>
          <w:szCs w:val="24"/>
          <w:lang w:val="uk-UA"/>
        </w:rPr>
      </w:pPr>
      <w:r w:rsidRPr="0046433A">
        <w:rPr>
          <w:rFonts w:ascii="Times New Roman" w:eastAsia="Times New Roman" w:hAnsi="Times New Roman" w:cs="Times New Roman"/>
          <w:color w:val="000000" w:themeColor="text1"/>
          <w:sz w:val="24"/>
          <w:szCs w:val="24"/>
          <w:bdr w:val="none" w:sz="0" w:space="0" w:color="auto" w:frame="1"/>
          <w:lang w:val="uk-UA"/>
        </w:rPr>
        <w:t>Для результативної роботи з дітьми пісочниця має бути відпо</w:t>
      </w:r>
      <w:r w:rsidRPr="0046433A">
        <w:rPr>
          <w:rFonts w:ascii="Times New Roman" w:eastAsia="Times New Roman" w:hAnsi="Times New Roman" w:cs="Times New Roman"/>
          <w:color w:val="000000" w:themeColor="text1"/>
          <w:sz w:val="24"/>
          <w:szCs w:val="24"/>
          <w:bdr w:val="none" w:sz="0" w:space="0" w:color="auto" w:frame="1"/>
          <w:lang w:val="uk-UA"/>
        </w:rPr>
        <w:softHyphen/>
        <w:t>відно обладнана. Для занять з підгрупою дітей використовується дерев'яний ящик, для індивідуальних занять – декілька пласт</w:t>
      </w:r>
      <w:r w:rsidRPr="0046433A">
        <w:rPr>
          <w:rFonts w:ascii="Times New Roman" w:eastAsia="Times New Roman" w:hAnsi="Times New Roman" w:cs="Times New Roman"/>
          <w:color w:val="000000" w:themeColor="text1"/>
          <w:sz w:val="24"/>
          <w:szCs w:val="24"/>
          <w:bdr w:val="none" w:sz="0" w:space="0" w:color="auto" w:frame="1"/>
          <w:lang w:val="uk-UA"/>
        </w:rPr>
        <w:softHyphen/>
        <w:t>масових таць менших розмірів.</w:t>
      </w:r>
    </w:p>
    <w:p w:rsidR="0046433A" w:rsidRPr="0046433A" w:rsidRDefault="0046433A" w:rsidP="009079DB">
      <w:pPr>
        <w:spacing w:after="0" w:line="255" w:lineRule="atLeast"/>
        <w:ind w:left="-993" w:right="-284" w:firstLine="360"/>
        <w:jc w:val="both"/>
        <w:textAlignment w:val="baseline"/>
        <w:rPr>
          <w:rFonts w:ascii="Times New Roman" w:eastAsia="Times New Roman" w:hAnsi="Times New Roman" w:cs="Times New Roman"/>
          <w:color w:val="000000" w:themeColor="text1"/>
          <w:sz w:val="24"/>
          <w:szCs w:val="24"/>
          <w:bdr w:val="none" w:sz="0" w:space="0" w:color="auto" w:frame="1"/>
          <w:lang w:val="uk-UA"/>
        </w:rPr>
      </w:pPr>
      <w:r w:rsidRPr="0046433A">
        <w:rPr>
          <w:rFonts w:ascii="Times New Roman" w:eastAsia="Times New Roman" w:hAnsi="Times New Roman" w:cs="Times New Roman"/>
          <w:color w:val="000000" w:themeColor="text1"/>
          <w:sz w:val="24"/>
          <w:szCs w:val="24"/>
          <w:bdr w:val="none" w:sz="0" w:space="0" w:color="auto" w:frame="1"/>
          <w:lang w:val="uk-UA"/>
        </w:rPr>
        <w:t>Пісок має бути жовтого або світло-коричневого кольору,   сертифікований.  Перед використанням він просіюється, промивається, прожарюється. Використовується пісок сухим або мокрим.</w:t>
      </w:r>
    </w:p>
    <w:p w:rsidR="0046433A" w:rsidRPr="0046433A" w:rsidRDefault="0046433A" w:rsidP="0046433A">
      <w:pPr>
        <w:spacing w:after="0" w:line="255" w:lineRule="atLeast"/>
        <w:ind w:left="-993" w:right="-284" w:firstLine="360"/>
        <w:jc w:val="both"/>
        <w:textAlignment w:val="baseline"/>
        <w:rPr>
          <w:rFonts w:ascii="Times New Roman" w:eastAsia="Times New Roman" w:hAnsi="Times New Roman" w:cs="Times New Roman"/>
          <w:color w:val="000000" w:themeColor="text1"/>
          <w:sz w:val="24"/>
          <w:szCs w:val="24"/>
          <w:bdr w:val="none" w:sz="0" w:space="0" w:color="auto" w:frame="1"/>
          <w:lang w:val="uk-UA"/>
        </w:rPr>
      </w:pPr>
      <w:r w:rsidRPr="0046433A">
        <w:rPr>
          <w:rFonts w:ascii="Times New Roman" w:eastAsia="Times New Roman" w:hAnsi="Times New Roman" w:cs="Times New Roman"/>
          <w:color w:val="000000" w:themeColor="text1"/>
          <w:sz w:val="24"/>
          <w:szCs w:val="24"/>
          <w:bdr w:val="none" w:sz="0" w:space="0" w:color="auto" w:frame="1"/>
          <w:lang w:val="uk-UA"/>
        </w:rPr>
        <w:t xml:space="preserve"> </w:t>
      </w:r>
    </w:p>
    <w:p w:rsidR="0046433A" w:rsidRDefault="0046433A" w:rsidP="0046433A">
      <w:pPr>
        <w:spacing w:after="0" w:line="255" w:lineRule="atLeast"/>
        <w:ind w:left="-993" w:right="-284" w:firstLine="360"/>
        <w:jc w:val="both"/>
        <w:textAlignment w:val="baseline"/>
        <w:rPr>
          <w:rFonts w:ascii="Times New Roman" w:eastAsia="Times New Roman" w:hAnsi="Times New Roman" w:cs="Times New Roman"/>
          <w:color w:val="000000" w:themeColor="text1"/>
          <w:sz w:val="24"/>
          <w:szCs w:val="24"/>
          <w:lang w:val="uk-UA"/>
        </w:rPr>
      </w:pPr>
      <w:r>
        <w:rPr>
          <w:rFonts w:ascii="Times New Roman" w:eastAsia="Times New Roman" w:hAnsi="Times New Roman" w:cs="Times New Roman"/>
          <w:noProof/>
          <w:color w:val="000000" w:themeColor="text1"/>
          <w:sz w:val="24"/>
          <w:szCs w:val="24"/>
          <w:bdr w:val="none" w:sz="0" w:space="0" w:color="auto" w:frame="1"/>
          <w:lang w:val="uk-UA"/>
        </w:rPr>
        <w:t xml:space="preserve">                    </w:t>
      </w:r>
      <w:r>
        <w:rPr>
          <w:rFonts w:ascii="Times New Roman" w:eastAsia="Times New Roman" w:hAnsi="Times New Roman" w:cs="Times New Roman"/>
          <w:noProof/>
          <w:color w:val="000000" w:themeColor="text1"/>
          <w:sz w:val="24"/>
          <w:szCs w:val="24"/>
          <w:bdr w:val="none" w:sz="0" w:space="0" w:color="auto" w:frame="1"/>
        </w:rPr>
        <w:drawing>
          <wp:inline distT="0" distB="0" distL="0" distR="0">
            <wp:extent cx="2457450" cy="3267075"/>
            <wp:effectExtent l="19050" t="0" r="0" b="0"/>
            <wp:docPr id="48" name="Рисунок 3" descr="20170425_12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0170425_124224"/>
                    <pic:cNvPicPr>
                      <a:picLocks noChangeAspect="1" noChangeArrowheads="1"/>
                    </pic:cNvPicPr>
                  </pic:nvPicPr>
                  <pic:blipFill>
                    <a:blip r:embed="rId53"/>
                    <a:srcRect/>
                    <a:stretch>
                      <a:fillRect/>
                    </a:stretch>
                  </pic:blipFill>
                  <pic:spPr bwMode="auto">
                    <a:xfrm>
                      <a:off x="0" y="0"/>
                      <a:ext cx="2457450" cy="326707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themeColor="text1"/>
          <w:sz w:val="24"/>
          <w:szCs w:val="24"/>
          <w:lang w:val="uk-UA"/>
        </w:rPr>
        <w:t xml:space="preserve">  </w:t>
      </w:r>
      <w:r>
        <w:rPr>
          <w:rFonts w:ascii="Times New Roman" w:eastAsia="Times New Roman" w:hAnsi="Times New Roman" w:cs="Times New Roman"/>
          <w:noProof/>
          <w:color w:val="000000" w:themeColor="text1"/>
          <w:sz w:val="24"/>
          <w:szCs w:val="24"/>
        </w:rPr>
        <w:drawing>
          <wp:inline distT="0" distB="0" distL="0" distR="0">
            <wp:extent cx="2514600" cy="3352800"/>
            <wp:effectExtent l="19050" t="0" r="0" b="0"/>
            <wp:docPr id="47" name="Рисунок 4" descr="20170425_12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20170425_124537"/>
                    <pic:cNvPicPr>
                      <a:picLocks noChangeAspect="1" noChangeArrowheads="1"/>
                    </pic:cNvPicPr>
                  </pic:nvPicPr>
                  <pic:blipFill>
                    <a:blip r:embed="rId54" cstate="print"/>
                    <a:srcRect/>
                    <a:stretch>
                      <a:fillRect/>
                    </a:stretch>
                  </pic:blipFill>
                  <pic:spPr bwMode="auto">
                    <a:xfrm>
                      <a:off x="0" y="0"/>
                      <a:ext cx="2514600" cy="3352800"/>
                    </a:xfrm>
                    <a:prstGeom prst="rect">
                      <a:avLst/>
                    </a:prstGeom>
                    <a:noFill/>
                    <a:ln w="9525">
                      <a:noFill/>
                      <a:miter lim="800000"/>
                      <a:headEnd/>
                      <a:tailEnd/>
                    </a:ln>
                  </pic:spPr>
                </pic:pic>
              </a:graphicData>
            </a:graphic>
          </wp:inline>
        </w:drawing>
      </w:r>
    </w:p>
    <w:p w:rsidR="0046433A" w:rsidRDefault="0046433A" w:rsidP="0046433A">
      <w:pPr>
        <w:spacing w:after="0" w:line="255" w:lineRule="atLeast"/>
        <w:ind w:left="-993" w:right="-284" w:firstLine="360"/>
        <w:jc w:val="both"/>
        <w:textAlignment w:val="baseline"/>
        <w:rPr>
          <w:rFonts w:ascii="Times New Roman" w:eastAsia="Times New Roman" w:hAnsi="Times New Roman" w:cs="Times New Roman"/>
          <w:color w:val="000000" w:themeColor="text1"/>
          <w:sz w:val="24"/>
          <w:szCs w:val="24"/>
          <w:lang w:val="uk-UA"/>
        </w:rPr>
      </w:pPr>
    </w:p>
    <w:p w:rsidR="0046433A" w:rsidRDefault="0046433A" w:rsidP="0046433A">
      <w:pPr>
        <w:spacing w:after="0" w:line="255" w:lineRule="atLeast"/>
        <w:ind w:left="-993" w:right="-284" w:firstLine="360"/>
        <w:jc w:val="both"/>
        <w:textAlignment w:val="baseline"/>
        <w:rPr>
          <w:rFonts w:ascii="Times New Roman" w:eastAsia="Times New Roman" w:hAnsi="Times New Roman" w:cs="Times New Roman"/>
          <w:color w:val="000000" w:themeColor="text1"/>
          <w:sz w:val="24"/>
          <w:szCs w:val="24"/>
          <w:lang w:val="uk-UA"/>
        </w:rPr>
      </w:pPr>
      <w:r>
        <w:rPr>
          <w:rFonts w:ascii="Times New Roman" w:eastAsia="Times New Roman" w:hAnsi="Times New Roman" w:cs="Times New Roman"/>
          <w:noProof/>
          <w:color w:val="000000" w:themeColor="text1"/>
          <w:sz w:val="24"/>
          <w:szCs w:val="24"/>
          <w:lang w:val="uk-UA"/>
        </w:rPr>
        <w:t xml:space="preserve">                                                   </w:t>
      </w:r>
    </w:p>
    <w:p w:rsidR="00227B1C" w:rsidRPr="00B35258" w:rsidRDefault="00227B1C" w:rsidP="00227B1C">
      <w:pPr>
        <w:rPr>
          <w:sz w:val="28"/>
          <w:szCs w:val="28"/>
          <w:lang w:val="uk-UA"/>
        </w:rPr>
      </w:pPr>
    </w:p>
    <w:p w:rsidR="0043557E" w:rsidRDefault="0043557E" w:rsidP="00B35258">
      <w:pPr>
        <w:spacing w:line="240" w:lineRule="auto"/>
        <w:ind w:firstLine="708"/>
        <w:jc w:val="center"/>
        <w:rPr>
          <w:rFonts w:ascii="Times New Roman" w:hAnsi="Times New Roman" w:cs="Times New Roman"/>
          <w:b/>
          <w:color w:val="0070C0"/>
          <w:sz w:val="28"/>
          <w:szCs w:val="28"/>
          <w:lang w:val="uk-UA"/>
        </w:rPr>
      </w:pPr>
    </w:p>
    <w:p w:rsidR="0043557E" w:rsidRDefault="0043557E" w:rsidP="00B35258">
      <w:pPr>
        <w:spacing w:line="240" w:lineRule="auto"/>
        <w:ind w:firstLine="708"/>
        <w:jc w:val="center"/>
        <w:rPr>
          <w:rFonts w:ascii="Times New Roman" w:hAnsi="Times New Roman" w:cs="Times New Roman"/>
          <w:b/>
          <w:color w:val="0070C0"/>
          <w:sz w:val="28"/>
          <w:szCs w:val="28"/>
          <w:lang w:val="uk-UA"/>
        </w:rPr>
      </w:pPr>
    </w:p>
    <w:p w:rsidR="0043557E" w:rsidRDefault="0043557E" w:rsidP="00B35258">
      <w:pPr>
        <w:spacing w:line="240" w:lineRule="auto"/>
        <w:ind w:firstLine="708"/>
        <w:jc w:val="center"/>
        <w:rPr>
          <w:rFonts w:ascii="Times New Roman" w:hAnsi="Times New Roman" w:cs="Times New Roman"/>
          <w:b/>
          <w:color w:val="0070C0"/>
          <w:sz w:val="28"/>
          <w:szCs w:val="28"/>
          <w:lang w:val="uk-UA"/>
        </w:rPr>
      </w:pPr>
    </w:p>
    <w:p w:rsidR="00B35258" w:rsidRPr="00C56042" w:rsidRDefault="005E64A9" w:rsidP="00B35258">
      <w:pPr>
        <w:spacing w:line="240" w:lineRule="auto"/>
        <w:ind w:firstLine="708"/>
        <w:jc w:val="center"/>
        <w:rPr>
          <w:rFonts w:ascii="Times New Roman" w:hAnsi="Times New Roman" w:cs="Times New Roman"/>
          <w:b/>
          <w:color w:val="0070C0"/>
          <w:sz w:val="28"/>
          <w:szCs w:val="28"/>
        </w:rPr>
      </w:pPr>
      <w:r>
        <w:rPr>
          <w:rFonts w:ascii="Times New Roman" w:hAnsi="Times New Roman" w:cs="Times New Roman"/>
          <w:b/>
          <w:color w:val="0070C0"/>
          <w:sz w:val="28"/>
          <w:szCs w:val="28"/>
        </w:rPr>
        <w:t>Школа сприяння здор</w:t>
      </w:r>
      <w:r>
        <w:rPr>
          <w:rFonts w:ascii="Times New Roman" w:hAnsi="Times New Roman" w:cs="Times New Roman"/>
          <w:b/>
          <w:color w:val="0070C0"/>
          <w:sz w:val="28"/>
          <w:szCs w:val="28"/>
          <w:lang w:val="uk-UA"/>
        </w:rPr>
        <w:t>о</w:t>
      </w:r>
      <w:r w:rsidR="00B35258" w:rsidRPr="00B35258">
        <w:rPr>
          <w:rFonts w:ascii="Times New Roman" w:hAnsi="Times New Roman" w:cs="Times New Roman"/>
          <w:b/>
          <w:color w:val="0070C0"/>
          <w:sz w:val="28"/>
          <w:szCs w:val="28"/>
        </w:rPr>
        <w:t>в</w:t>
      </w:r>
      <w:r w:rsidRPr="00F67DC1">
        <w:rPr>
          <w:rFonts w:ascii="Times New Roman" w:hAnsi="Times New Roman" w:cs="Times New Roman"/>
          <w:b/>
          <w:color w:val="0070C0"/>
          <w:sz w:val="28"/>
          <w:szCs w:val="28"/>
        </w:rPr>
        <w:t>’</w:t>
      </w:r>
      <w:r w:rsidR="00B35258" w:rsidRPr="00B35258">
        <w:rPr>
          <w:rFonts w:ascii="Times New Roman" w:hAnsi="Times New Roman" w:cs="Times New Roman"/>
          <w:b/>
          <w:color w:val="0070C0"/>
          <w:sz w:val="28"/>
          <w:szCs w:val="28"/>
        </w:rPr>
        <w:t>ю</w:t>
      </w:r>
    </w:p>
    <w:p w:rsidR="00B35258" w:rsidRPr="00B35258" w:rsidRDefault="00B35258" w:rsidP="00B35258">
      <w:pPr>
        <w:spacing w:after="0" w:line="240" w:lineRule="auto"/>
        <w:ind w:firstLine="709"/>
        <w:jc w:val="center"/>
        <w:rPr>
          <w:rFonts w:ascii="Times New Roman" w:hAnsi="Times New Roman" w:cs="Times New Roman"/>
          <w:b/>
          <w:sz w:val="28"/>
          <w:szCs w:val="28"/>
          <w:lang w:val="uk-UA"/>
        </w:rPr>
      </w:pPr>
      <w:r w:rsidRPr="00B35258">
        <w:rPr>
          <w:rFonts w:ascii="Times New Roman" w:hAnsi="Times New Roman" w:cs="Times New Roman"/>
          <w:b/>
          <w:sz w:val="28"/>
          <w:szCs w:val="28"/>
          <w:lang w:val="uk-UA"/>
        </w:rPr>
        <w:t xml:space="preserve">Дошкільний навчальний заклад №89 </w:t>
      </w:r>
    </w:p>
    <w:p w:rsidR="00B35258" w:rsidRPr="00B35258" w:rsidRDefault="00B35258" w:rsidP="00B35258">
      <w:pPr>
        <w:spacing w:after="0" w:line="240" w:lineRule="auto"/>
        <w:ind w:firstLine="708"/>
        <w:jc w:val="center"/>
        <w:rPr>
          <w:rFonts w:ascii="Times New Roman" w:hAnsi="Times New Roman" w:cs="Times New Roman"/>
          <w:b/>
          <w:sz w:val="28"/>
          <w:szCs w:val="28"/>
          <w:lang w:val="uk-UA"/>
        </w:rPr>
      </w:pPr>
      <w:r w:rsidRPr="00B35258">
        <w:rPr>
          <w:rFonts w:ascii="Times New Roman" w:hAnsi="Times New Roman" w:cs="Times New Roman"/>
          <w:b/>
          <w:sz w:val="28"/>
          <w:szCs w:val="28"/>
          <w:lang w:val="uk-UA"/>
        </w:rPr>
        <w:t>Стадія нововведення:  використання в навчально-виховному процесі</w:t>
      </w:r>
    </w:p>
    <w:p w:rsidR="00B35258" w:rsidRPr="00B35258" w:rsidRDefault="00B35258" w:rsidP="00B35258">
      <w:pPr>
        <w:spacing w:after="0" w:line="240" w:lineRule="auto"/>
        <w:ind w:firstLine="708"/>
        <w:jc w:val="center"/>
        <w:rPr>
          <w:rFonts w:ascii="Times New Roman" w:hAnsi="Times New Roman" w:cs="Times New Roman"/>
          <w:b/>
          <w:sz w:val="28"/>
          <w:szCs w:val="28"/>
          <w:lang w:val="uk-UA"/>
        </w:rPr>
      </w:pPr>
      <w:r w:rsidRPr="00B35258">
        <w:rPr>
          <w:rFonts w:ascii="Times New Roman" w:hAnsi="Times New Roman" w:cs="Times New Roman"/>
          <w:b/>
          <w:sz w:val="28"/>
          <w:szCs w:val="28"/>
          <w:lang w:val="uk-UA"/>
        </w:rPr>
        <w:t>Прогноз існування інновації: постійно</w:t>
      </w:r>
    </w:p>
    <w:p w:rsidR="0043557E" w:rsidRPr="00F61B9D" w:rsidRDefault="00EE690C" w:rsidP="00F61B9D">
      <w:pPr>
        <w:shd w:val="clear" w:color="auto" w:fill="F0FFF0"/>
        <w:spacing w:before="100" w:beforeAutospacing="1" w:after="0" w:line="240" w:lineRule="auto"/>
        <w:ind w:firstLine="357"/>
        <w:jc w:val="both"/>
        <w:rPr>
          <w:rFonts w:ascii="Times New Roman" w:eastAsia="Times New Roman" w:hAnsi="Times New Roman" w:cs="Times New Roman"/>
          <w:color w:val="000000"/>
          <w:sz w:val="24"/>
          <w:szCs w:val="24"/>
          <w:lang w:val="uk-UA"/>
        </w:rPr>
      </w:pPr>
      <w:r w:rsidRPr="00F61B9D">
        <w:rPr>
          <w:rFonts w:ascii="Times New Roman" w:hAnsi="Times New Roman" w:cs="Times New Roman"/>
          <w:sz w:val="24"/>
          <w:szCs w:val="24"/>
          <w:lang w:val="uk-UA"/>
        </w:rPr>
        <w:t xml:space="preserve">Дошкільний навчальний заклад як Школа  сприяння </w:t>
      </w:r>
      <w:r w:rsidR="00D0625D" w:rsidRPr="00F61B9D">
        <w:rPr>
          <w:rFonts w:ascii="Times New Roman" w:hAnsi="Times New Roman" w:cs="Times New Roman"/>
          <w:sz w:val="24"/>
          <w:szCs w:val="24"/>
          <w:lang w:val="uk-UA"/>
        </w:rPr>
        <w:t>здоров’ю</w:t>
      </w:r>
      <w:r w:rsidRPr="00F61B9D">
        <w:rPr>
          <w:rFonts w:ascii="Times New Roman" w:hAnsi="Times New Roman" w:cs="Times New Roman"/>
          <w:sz w:val="24"/>
          <w:szCs w:val="24"/>
          <w:lang w:val="uk-UA"/>
        </w:rPr>
        <w:t xml:space="preserve"> проводить  результативну  роботу по формуванню основ культури </w:t>
      </w:r>
      <w:r w:rsidR="00D0625D" w:rsidRPr="00F61B9D">
        <w:rPr>
          <w:rFonts w:ascii="Times New Roman" w:hAnsi="Times New Roman" w:cs="Times New Roman"/>
          <w:sz w:val="24"/>
          <w:szCs w:val="24"/>
          <w:lang w:val="uk-UA"/>
        </w:rPr>
        <w:t>здоров’я</w:t>
      </w:r>
      <w:r w:rsidRPr="00F61B9D">
        <w:rPr>
          <w:rFonts w:ascii="Times New Roman" w:hAnsi="Times New Roman" w:cs="Times New Roman"/>
          <w:sz w:val="24"/>
          <w:szCs w:val="24"/>
          <w:lang w:val="uk-UA"/>
        </w:rPr>
        <w:t>, зменшенню захворюваності вихованців, підвищенню рівня їхньої фізичної та розумової працездатності, успішності та якості знань</w:t>
      </w:r>
      <w:r w:rsidR="00DB5F80" w:rsidRPr="00F61B9D">
        <w:rPr>
          <w:rFonts w:ascii="Times New Roman" w:hAnsi="Times New Roman" w:cs="Times New Roman"/>
          <w:sz w:val="24"/>
          <w:szCs w:val="24"/>
          <w:lang w:val="uk-UA"/>
        </w:rPr>
        <w:t xml:space="preserve">.  Якісних результатів  колектив досягає  завдяки  використанню в  освітньому процесі сучасних форм фізкультурно-оздоровчої  роботи, інноваційних </w:t>
      </w:r>
      <w:r w:rsidR="00D0625D" w:rsidRPr="00F61B9D">
        <w:rPr>
          <w:rFonts w:ascii="Times New Roman" w:hAnsi="Times New Roman" w:cs="Times New Roman"/>
          <w:sz w:val="24"/>
          <w:szCs w:val="24"/>
          <w:lang w:val="uk-UA"/>
        </w:rPr>
        <w:t xml:space="preserve"> методик і </w:t>
      </w:r>
      <w:r w:rsidR="00DB5F80" w:rsidRPr="00F61B9D">
        <w:rPr>
          <w:rFonts w:ascii="Times New Roman" w:hAnsi="Times New Roman" w:cs="Times New Roman"/>
          <w:sz w:val="24"/>
          <w:szCs w:val="24"/>
          <w:lang w:val="uk-UA"/>
        </w:rPr>
        <w:t>технологій</w:t>
      </w:r>
      <w:r w:rsidR="00D0625D" w:rsidRPr="00F61B9D">
        <w:rPr>
          <w:rFonts w:ascii="Times New Roman" w:hAnsi="Times New Roman" w:cs="Times New Roman"/>
          <w:sz w:val="24"/>
          <w:szCs w:val="24"/>
          <w:lang w:val="uk-UA"/>
        </w:rPr>
        <w:t xml:space="preserve"> здоров</w:t>
      </w:r>
      <w:r w:rsidR="0043148B" w:rsidRPr="00F61B9D">
        <w:rPr>
          <w:rFonts w:ascii="Times New Roman" w:hAnsi="Times New Roman" w:cs="Times New Roman"/>
          <w:sz w:val="24"/>
          <w:szCs w:val="24"/>
          <w:lang w:val="uk-UA"/>
        </w:rPr>
        <w:t>’</w:t>
      </w:r>
      <w:r w:rsidR="00D0625D" w:rsidRPr="00F61B9D">
        <w:rPr>
          <w:rFonts w:ascii="Times New Roman" w:hAnsi="Times New Roman" w:cs="Times New Roman"/>
          <w:sz w:val="24"/>
          <w:szCs w:val="24"/>
          <w:lang w:val="uk-UA"/>
        </w:rPr>
        <w:t>язбережувального і здоров</w:t>
      </w:r>
      <w:r w:rsidR="0043148B" w:rsidRPr="00F61B9D">
        <w:rPr>
          <w:rFonts w:ascii="Times New Roman" w:hAnsi="Times New Roman" w:cs="Times New Roman"/>
          <w:sz w:val="24"/>
          <w:szCs w:val="24"/>
          <w:lang w:val="uk-UA"/>
        </w:rPr>
        <w:t>’</w:t>
      </w:r>
      <w:r w:rsidR="00D0625D" w:rsidRPr="00F61B9D">
        <w:rPr>
          <w:rFonts w:ascii="Times New Roman" w:hAnsi="Times New Roman" w:cs="Times New Roman"/>
          <w:sz w:val="24"/>
          <w:szCs w:val="24"/>
          <w:lang w:val="uk-UA"/>
        </w:rPr>
        <w:t>яформувального  спрямування</w:t>
      </w:r>
      <w:r w:rsidR="0043148B" w:rsidRPr="00F61B9D">
        <w:rPr>
          <w:rFonts w:ascii="Times New Roman" w:hAnsi="Times New Roman" w:cs="Times New Roman"/>
          <w:sz w:val="24"/>
          <w:szCs w:val="24"/>
          <w:lang w:val="uk-UA"/>
        </w:rPr>
        <w:t xml:space="preserve"> </w:t>
      </w:r>
      <w:r w:rsidR="00343F7D" w:rsidRPr="00F61B9D">
        <w:rPr>
          <w:rFonts w:ascii="Times New Roman" w:hAnsi="Times New Roman" w:cs="Times New Roman"/>
          <w:sz w:val="24"/>
          <w:szCs w:val="24"/>
          <w:lang w:val="uk-UA"/>
        </w:rPr>
        <w:t>.</w:t>
      </w:r>
      <w:r w:rsidR="00DB5F80" w:rsidRPr="00F61B9D">
        <w:rPr>
          <w:rFonts w:ascii="Times New Roman" w:hAnsi="Times New Roman" w:cs="Times New Roman"/>
          <w:sz w:val="24"/>
          <w:szCs w:val="24"/>
          <w:lang w:val="uk-UA"/>
        </w:rPr>
        <w:t xml:space="preserve"> створення</w:t>
      </w:r>
      <w:r w:rsidR="00D0625D" w:rsidRPr="00F61B9D">
        <w:rPr>
          <w:rFonts w:ascii="Times New Roman" w:hAnsi="Times New Roman" w:cs="Times New Roman"/>
          <w:sz w:val="24"/>
          <w:szCs w:val="24"/>
          <w:lang w:val="uk-UA"/>
        </w:rPr>
        <w:t xml:space="preserve"> розвивального предметно-ігрового середовища для </w:t>
      </w:r>
      <w:r w:rsidRPr="00F61B9D">
        <w:rPr>
          <w:rFonts w:ascii="Times New Roman" w:hAnsi="Times New Roman" w:cs="Times New Roman"/>
          <w:sz w:val="24"/>
          <w:szCs w:val="24"/>
          <w:lang w:val="uk-UA"/>
        </w:rPr>
        <w:t xml:space="preserve">  </w:t>
      </w:r>
      <w:r w:rsidR="00D0625D" w:rsidRPr="00F61B9D">
        <w:rPr>
          <w:rFonts w:ascii="Times New Roman" w:hAnsi="Times New Roman" w:cs="Times New Roman"/>
          <w:sz w:val="24"/>
          <w:szCs w:val="24"/>
          <w:lang w:val="uk-UA"/>
        </w:rPr>
        <w:t>оптимізації рухового режиму. Увага приділяється</w:t>
      </w:r>
      <w:r w:rsidR="0043148B" w:rsidRPr="00F61B9D">
        <w:rPr>
          <w:rFonts w:ascii="Times New Roman" w:hAnsi="Times New Roman" w:cs="Times New Roman"/>
          <w:sz w:val="24"/>
          <w:szCs w:val="24"/>
          <w:lang w:val="uk-UA"/>
        </w:rPr>
        <w:t xml:space="preserve"> створенню   навчально-методичного забезпечення освітнього процесу з фізичного розвитку дошкільників,</w:t>
      </w:r>
      <w:r w:rsidR="00D0625D" w:rsidRPr="00F61B9D">
        <w:rPr>
          <w:rFonts w:ascii="Times New Roman" w:hAnsi="Times New Roman" w:cs="Times New Roman"/>
          <w:sz w:val="24"/>
          <w:szCs w:val="24"/>
          <w:lang w:val="uk-UA"/>
        </w:rPr>
        <w:t xml:space="preserve"> моніторингу рівня фізичної підготовленості  дітей, здійсненню медико-педагогічного контролю, налагодженню партнерських взаємин між усім</w:t>
      </w:r>
      <w:r w:rsidR="0043148B" w:rsidRPr="00F61B9D">
        <w:rPr>
          <w:rFonts w:ascii="Times New Roman" w:hAnsi="Times New Roman" w:cs="Times New Roman"/>
          <w:sz w:val="24"/>
          <w:szCs w:val="24"/>
          <w:lang w:val="uk-UA"/>
        </w:rPr>
        <w:t>а учасниками освітнього процесу:</w:t>
      </w:r>
      <w:r w:rsidR="00D0625D" w:rsidRPr="00F61B9D">
        <w:rPr>
          <w:rFonts w:ascii="Times New Roman" w:hAnsi="Times New Roman" w:cs="Times New Roman"/>
          <w:sz w:val="24"/>
          <w:szCs w:val="24"/>
          <w:lang w:val="uk-UA"/>
        </w:rPr>
        <w:t xml:space="preserve"> педагогами, дітьми, батьками та громадськістю мікрорайону.</w:t>
      </w:r>
      <w:r w:rsidR="00343F7D" w:rsidRPr="00F61B9D">
        <w:rPr>
          <w:rFonts w:ascii="Times New Roman" w:hAnsi="Times New Roman" w:cs="Times New Roman"/>
          <w:sz w:val="24"/>
          <w:szCs w:val="24"/>
          <w:lang w:val="uk-UA"/>
        </w:rPr>
        <w:t xml:space="preserve"> Педагоги дошкільного закладу  активно використовують в роботі з дітьми</w:t>
      </w:r>
      <w:r w:rsidR="00343F7D" w:rsidRPr="00F61B9D">
        <w:rPr>
          <w:rFonts w:ascii="Times New Roman" w:hAnsi="Times New Roman" w:cs="Times New Roman"/>
          <w:b/>
          <w:sz w:val="24"/>
          <w:szCs w:val="24"/>
          <w:lang w:val="uk-UA"/>
        </w:rPr>
        <w:t xml:space="preserve"> Су-Джок терапію</w:t>
      </w:r>
      <w:r w:rsidR="00343F7D" w:rsidRPr="00F61B9D">
        <w:rPr>
          <w:rFonts w:ascii="Times New Roman" w:hAnsi="Times New Roman" w:cs="Times New Roman"/>
          <w:sz w:val="24"/>
          <w:szCs w:val="24"/>
          <w:lang w:val="uk-UA"/>
        </w:rPr>
        <w:t xml:space="preserve"> – масаж спеціальними кульками, який стимулює роботу внутрішніх органів; ф</w:t>
      </w:r>
      <w:r w:rsidR="00343F7D" w:rsidRPr="00F61B9D">
        <w:rPr>
          <w:rFonts w:ascii="Times New Roman" w:hAnsi="Times New Roman" w:cs="Times New Roman"/>
          <w:b/>
          <w:sz w:val="24"/>
          <w:szCs w:val="24"/>
          <w:lang w:val="uk-UA"/>
        </w:rPr>
        <w:t xml:space="preserve">ітбол-аеробіку </w:t>
      </w:r>
      <w:r w:rsidR="00343F7D" w:rsidRPr="00F61B9D">
        <w:rPr>
          <w:rFonts w:ascii="Times New Roman" w:eastAsia="Times New Roman" w:hAnsi="Times New Roman" w:cs="Times New Roman"/>
          <w:color w:val="000000"/>
          <w:sz w:val="24"/>
          <w:szCs w:val="24"/>
          <w:lang w:val="uk-UA"/>
        </w:rPr>
        <w:t>для оздоровчих, коригувальних і дидактичних цілей;</w:t>
      </w:r>
      <w:r w:rsidR="00524C05" w:rsidRPr="00F61B9D">
        <w:rPr>
          <w:rFonts w:ascii="Times New Roman" w:hAnsi="Times New Roman" w:cs="Times New Roman"/>
          <w:b/>
          <w:sz w:val="24"/>
          <w:szCs w:val="24"/>
          <w:lang w:val="uk-UA"/>
        </w:rPr>
        <w:t xml:space="preserve"> Хатху-йогу</w:t>
      </w:r>
      <w:r w:rsidR="00524C05" w:rsidRPr="00F61B9D">
        <w:rPr>
          <w:rFonts w:ascii="Times New Roman" w:hAnsi="Times New Roman" w:cs="Times New Roman"/>
          <w:sz w:val="24"/>
          <w:szCs w:val="24"/>
          <w:lang w:val="uk-UA"/>
        </w:rPr>
        <w:t xml:space="preserve"> – вправи спеціально розроблені для маленьких спортсменів, які  допомагають дитині знайти рівновагу, яскравіше відчути своє тіло, емоції і розум;</w:t>
      </w:r>
      <w:r w:rsidR="00ED6F67" w:rsidRPr="00F61B9D">
        <w:rPr>
          <w:rFonts w:ascii="Times New Roman" w:hAnsi="Times New Roman" w:cs="Times New Roman"/>
          <w:b/>
          <w:sz w:val="24"/>
          <w:szCs w:val="24"/>
          <w:lang w:val="uk-UA"/>
        </w:rPr>
        <w:t xml:space="preserve"> «Акворозряд»</w:t>
      </w:r>
      <w:r w:rsidR="00ED6F67" w:rsidRPr="00F61B9D">
        <w:rPr>
          <w:rFonts w:ascii="Times New Roman" w:hAnsi="Times New Roman" w:cs="Times New Roman"/>
          <w:sz w:val="24"/>
          <w:szCs w:val="24"/>
          <w:lang w:val="uk-UA"/>
        </w:rPr>
        <w:t xml:space="preserve"> для того, щоб діти різних вікових груп могли адекватно оцінити свої плавальні можливості, а при бажанні максимально покращити їх і досягнути вищого акворозряду. </w:t>
      </w:r>
      <w:r w:rsidR="0043557E" w:rsidRPr="00F61B9D">
        <w:rPr>
          <w:rFonts w:ascii="Times New Roman" w:hAnsi="Times New Roman" w:cs="Times New Roman"/>
          <w:sz w:val="24"/>
          <w:szCs w:val="24"/>
          <w:lang w:val="uk-UA"/>
        </w:rPr>
        <w:t xml:space="preserve"> Розроблений</w:t>
      </w:r>
      <w:r w:rsidR="00DC3619" w:rsidRPr="00F61B9D">
        <w:rPr>
          <w:rFonts w:ascii="Times New Roman" w:hAnsi="Times New Roman" w:cs="Times New Roman"/>
          <w:sz w:val="24"/>
          <w:szCs w:val="24"/>
          <w:lang w:val="uk-UA"/>
        </w:rPr>
        <w:t xml:space="preserve"> куолективом</w:t>
      </w:r>
      <w:r w:rsidR="0043557E" w:rsidRPr="00F61B9D">
        <w:rPr>
          <w:rFonts w:ascii="Times New Roman" w:hAnsi="Times New Roman" w:cs="Times New Roman"/>
          <w:sz w:val="24"/>
          <w:szCs w:val="24"/>
          <w:lang w:val="uk-UA"/>
        </w:rPr>
        <w:t xml:space="preserve"> авторський спортивний снаряд </w:t>
      </w:r>
      <w:r w:rsidR="0043557E" w:rsidRPr="00F61B9D">
        <w:rPr>
          <w:rFonts w:ascii="Times New Roman" w:eastAsia="Times New Roman" w:hAnsi="Times New Roman" w:cs="Times New Roman"/>
          <w:b/>
          <w:color w:val="000000"/>
          <w:sz w:val="24"/>
          <w:szCs w:val="24"/>
          <w:lang w:val="uk-UA"/>
        </w:rPr>
        <w:t>триенгл</w:t>
      </w:r>
      <w:r w:rsidR="0043557E" w:rsidRPr="00F61B9D">
        <w:rPr>
          <w:rFonts w:ascii="Times New Roman" w:eastAsia="Times New Roman" w:hAnsi="Times New Roman" w:cs="Times New Roman"/>
          <w:color w:val="000000"/>
          <w:sz w:val="24"/>
          <w:szCs w:val="24"/>
          <w:lang w:val="uk-UA"/>
        </w:rPr>
        <w:t xml:space="preserve">  використовується для профілактики порушень у формуванні стопи та осанки, зміцнення м’язів ніг і тулуба. На снаряді виконуються  вправи для корегуючої та профілактичної роботи, для корекції порушень постави та зміцнення м’язового корсету у  фізично слаборозвинутих  дітей.  </w:t>
      </w:r>
    </w:p>
    <w:p w:rsidR="00474772" w:rsidRPr="00F61B9D" w:rsidRDefault="0043557E" w:rsidP="00F61B9D">
      <w:pPr>
        <w:shd w:val="clear" w:color="auto" w:fill="F0FFF0"/>
        <w:spacing w:before="100" w:beforeAutospacing="1" w:after="0" w:line="240" w:lineRule="auto"/>
        <w:ind w:firstLine="357"/>
        <w:jc w:val="both"/>
        <w:rPr>
          <w:rFonts w:ascii="Times New Roman" w:hAnsi="Times New Roman" w:cs="Times New Roman"/>
          <w:sz w:val="24"/>
          <w:szCs w:val="24"/>
          <w:lang w:val="uk-UA"/>
        </w:rPr>
      </w:pPr>
      <w:r w:rsidRPr="00F61B9D">
        <w:rPr>
          <w:rFonts w:ascii="Times New Roman" w:eastAsia="Times New Roman" w:hAnsi="Times New Roman" w:cs="Times New Roman"/>
          <w:color w:val="000000"/>
          <w:sz w:val="24"/>
          <w:szCs w:val="24"/>
          <w:lang w:val="uk-UA"/>
        </w:rPr>
        <w:t xml:space="preserve"> </w:t>
      </w:r>
      <w:r w:rsidR="0043148B" w:rsidRPr="00F61B9D">
        <w:rPr>
          <w:rFonts w:ascii="Times New Roman" w:hAnsi="Times New Roman" w:cs="Times New Roman"/>
          <w:sz w:val="24"/>
          <w:szCs w:val="24"/>
          <w:lang w:val="uk-UA"/>
        </w:rPr>
        <w:t xml:space="preserve"> Дошкільний заклад –</w:t>
      </w:r>
      <w:r w:rsidR="00993B66" w:rsidRPr="00F61B9D">
        <w:rPr>
          <w:rFonts w:ascii="Times New Roman" w:hAnsi="Times New Roman" w:cs="Times New Roman"/>
          <w:sz w:val="24"/>
          <w:szCs w:val="24"/>
          <w:lang w:val="uk-UA"/>
        </w:rPr>
        <w:t xml:space="preserve"> переможець Всеукраїнського конкурсу-</w:t>
      </w:r>
      <w:r w:rsidR="006A79F4" w:rsidRPr="00F61B9D">
        <w:rPr>
          <w:rFonts w:ascii="Times New Roman" w:hAnsi="Times New Roman" w:cs="Times New Roman"/>
          <w:sz w:val="24"/>
          <w:szCs w:val="24"/>
          <w:lang w:val="uk-UA"/>
        </w:rPr>
        <w:t xml:space="preserve"> </w:t>
      </w:r>
      <w:r w:rsidR="00993B66" w:rsidRPr="00F61B9D">
        <w:rPr>
          <w:rFonts w:ascii="Times New Roman" w:hAnsi="Times New Roman" w:cs="Times New Roman"/>
          <w:sz w:val="24"/>
          <w:szCs w:val="24"/>
          <w:lang w:val="uk-UA"/>
        </w:rPr>
        <w:t>захисту сучасної моделі навчального закладу «Школа сприяння здоров’ю» у номінації « Дошкільні навчальні заклади» (2013 рік)</w:t>
      </w:r>
      <w:r w:rsidR="0043148B" w:rsidRPr="00F61B9D">
        <w:rPr>
          <w:rFonts w:ascii="Times New Roman" w:hAnsi="Times New Roman" w:cs="Times New Roman"/>
          <w:sz w:val="24"/>
          <w:szCs w:val="24"/>
          <w:lang w:val="uk-UA"/>
        </w:rPr>
        <w:t xml:space="preserve"> переможець  Всеукраїнського огляду кращих матеріалів «Здоров</w:t>
      </w:r>
      <w:r w:rsidR="006A79F4" w:rsidRPr="00F61B9D">
        <w:rPr>
          <w:rFonts w:ascii="Times New Roman" w:hAnsi="Times New Roman" w:cs="Times New Roman"/>
          <w:sz w:val="24"/>
          <w:szCs w:val="24"/>
          <w:lang w:val="uk-UA"/>
        </w:rPr>
        <w:t>’</w:t>
      </w:r>
      <w:r w:rsidR="0043148B" w:rsidRPr="00F61B9D">
        <w:rPr>
          <w:rFonts w:ascii="Times New Roman" w:hAnsi="Times New Roman" w:cs="Times New Roman"/>
          <w:sz w:val="24"/>
          <w:szCs w:val="24"/>
          <w:lang w:val="uk-UA"/>
        </w:rPr>
        <w:t>язбережувальні технології в ДНЗ» (</w:t>
      </w:r>
      <w:r w:rsidR="00993B66" w:rsidRPr="00F61B9D">
        <w:rPr>
          <w:rFonts w:ascii="Times New Roman" w:hAnsi="Times New Roman" w:cs="Times New Roman"/>
          <w:sz w:val="24"/>
          <w:szCs w:val="24"/>
          <w:lang w:val="uk-UA"/>
        </w:rPr>
        <w:t xml:space="preserve"> 2014</w:t>
      </w:r>
      <w:r w:rsidR="0043148B" w:rsidRPr="00F61B9D">
        <w:rPr>
          <w:rFonts w:ascii="Times New Roman" w:hAnsi="Times New Roman" w:cs="Times New Roman"/>
          <w:sz w:val="24"/>
          <w:szCs w:val="24"/>
          <w:lang w:val="uk-UA"/>
        </w:rPr>
        <w:t xml:space="preserve"> рік)</w:t>
      </w:r>
      <w:r w:rsidR="00993B66" w:rsidRPr="00F61B9D">
        <w:rPr>
          <w:rFonts w:ascii="Times New Roman" w:hAnsi="Times New Roman" w:cs="Times New Roman"/>
          <w:sz w:val="24"/>
          <w:szCs w:val="24"/>
          <w:lang w:val="uk-UA"/>
        </w:rPr>
        <w:t>,</w:t>
      </w:r>
      <w:r w:rsidR="005E64A9" w:rsidRPr="00F61B9D">
        <w:rPr>
          <w:rFonts w:ascii="Times New Roman" w:hAnsi="Times New Roman" w:cs="Times New Roman"/>
          <w:sz w:val="24"/>
          <w:szCs w:val="24"/>
          <w:lang w:val="uk-UA"/>
        </w:rPr>
        <w:br/>
      </w:r>
      <w:r w:rsidR="00993B66" w:rsidRPr="00F61B9D">
        <w:rPr>
          <w:rFonts w:ascii="Times New Roman" w:hAnsi="Times New Roman" w:cs="Times New Roman"/>
          <w:sz w:val="24"/>
          <w:szCs w:val="24"/>
          <w:lang w:val="uk-UA"/>
        </w:rPr>
        <w:t>Результатом  діяльності колективу є підвищення опірності організму дітей до захворювань, зниження захворюваності,</w:t>
      </w:r>
      <w:r w:rsidR="006A79F4" w:rsidRPr="00F61B9D">
        <w:rPr>
          <w:rFonts w:ascii="Times New Roman" w:hAnsi="Times New Roman" w:cs="Times New Roman"/>
          <w:sz w:val="24"/>
          <w:szCs w:val="24"/>
          <w:lang w:val="uk-UA"/>
        </w:rPr>
        <w:t xml:space="preserve"> </w:t>
      </w:r>
      <w:r w:rsidR="00993B66" w:rsidRPr="00F61B9D">
        <w:rPr>
          <w:rFonts w:ascii="Times New Roman" w:hAnsi="Times New Roman" w:cs="Times New Roman"/>
          <w:sz w:val="24"/>
          <w:szCs w:val="24"/>
          <w:lang w:val="uk-UA"/>
        </w:rPr>
        <w:t xml:space="preserve"> підвищення рівня фізичної підготовленості випускників дошкільного закладу.</w:t>
      </w:r>
    </w:p>
    <w:p w:rsidR="00B35258" w:rsidRPr="005E64A9" w:rsidRDefault="0043557E" w:rsidP="005E64A9">
      <w:pPr>
        <w:spacing w:line="240" w:lineRule="auto"/>
        <w:ind w:firstLine="708"/>
        <w:rPr>
          <w:rFonts w:ascii="Times New Roman" w:hAnsi="Times New Roman" w:cs="Times New Roman"/>
          <w:sz w:val="28"/>
          <w:szCs w:val="28"/>
          <w:lang w:val="uk-UA"/>
        </w:rPr>
      </w:pPr>
      <w:r>
        <w:rPr>
          <w:noProof/>
        </w:rPr>
        <w:drawing>
          <wp:anchor distT="0" distB="0" distL="114300" distR="114300" simplePos="0" relativeHeight="251690496" behindDoc="0" locked="0" layoutInCell="1" allowOverlap="1">
            <wp:simplePos x="0" y="0"/>
            <wp:positionH relativeFrom="column">
              <wp:posOffset>-344805</wp:posOffset>
            </wp:positionH>
            <wp:positionV relativeFrom="paragraph">
              <wp:posOffset>264795</wp:posOffset>
            </wp:positionV>
            <wp:extent cx="3347085" cy="2524125"/>
            <wp:effectExtent l="19050" t="0" r="5715" b="0"/>
            <wp:wrapThrough wrapText="bothSides">
              <wp:wrapPolygon edited="0">
                <wp:start x="-123" y="0"/>
                <wp:lineTo x="-123" y="21518"/>
                <wp:lineTo x="21637" y="21518"/>
                <wp:lineTo x="21637" y="0"/>
                <wp:lineTo x="-123" y="0"/>
              </wp:wrapPolygon>
            </wp:wrapThrough>
            <wp:docPr id="42" name="Рисунок 3" descr="DSC00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SC00647"/>
                    <pic:cNvPicPr>
                      <a:picLocks noChangeAspect="1" noChangeArrowheads="1"/>
                    </pic:cNvPicPr>
                  </pic:nvPicPr>
                  <pic:blipFill>
                    <a:blip r:embed="rId55"/>
                    <a:srcRect/>
                    <a:stretch>
                      <a:fillRect/>
                    </a:stretch>
                  </pic:blipFill>
                  <pic:spPr bwMode="auto">
                    <a:xfrm>
                      <a:off x="0" y="0"/>
                      <a:ext cx="3347085" cy="2524125"/>
                    </a:xfrm>
                    <a:prstGeom prst="rect">
                      <a:avLst/>
                    </a:prstGeom>
                    <a:noFill/>
                  </pic:spPr>
                </pic:pic>
              </a:graphicData>
            </a:graphic>
          </wp:anchor>
        </w:drawing>
      </w:r>
      <w:r w:rsidR="00B35258">
        <w:rPr>
          <w:noProof/>
        </w:rPr>
        <w:drawing>
          <wp:anchor distT="0" distB="0" distL="114300" distR="114300" simplePos="0" relativeHeight="251691520" behindDoc="0" locked="0" layoutInCell="1" allowOverlap="1">
            <wp:simplePos x="0" y="0"/>
            <wp:positionH relativeFrom="column">
              <wp:posOffset>3179445</wp:posOffset>
            </wp:positionH>
            <wp:positionV relativeFrom="paragraph">
              <wp:posOffset>264795</wp:posOffset>
            </wp:positionV>
            <wp:extent cx="3343275" cy="2524125"/>
            <wp:effectExtent l="19050" t="0" r="9525" b="0"/>
            <wp:wrapThrough wrapText="bothSides">
              <wp:wrapPolygon edited="0">
                <wp:start x="-123" y="0"/>
                <wp:lineTo x="-123" y="21518"/>
                <wp:lineTo x="21662" y="21518"/>
                <wp:lineTo x="21662" y="0"/>
                <wp:lineTo x="-123" y="0"/>
              </wp:wrapPolygon>
            </wp:wrapThrough>
            <wp:docPr id="49" name="Рисунок 4" descr="http://vinochok.ck.ua/_ph/21/493305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vinochok.ck.ua/_ph/21/493305793.jpg"/>
                    <pic:cNvPicPr>
                      <a:picLocks noChangeAspect="1" noChangeArrowheads="1"/>
                    </pic:cNvPicPr>
                  </pic:nvPicPr>
                  <pic:blipFill>
                    <a:blip r:embed="rId56"/>
                    <a:srcRect/>
                    <a:stretch>
                      <a:fillRect/>
                    </a:stretch>
                  </pic:blipFill>
                  <pic:spPr bwMode="auto">
                    <a:xfrm>
                      <a:off x="0" y="0"/>
                      <a:ext cx="3343275" cy="2524125"/>
                    </a:xfrm>
                    <a:prstGeom prst="rect">
                      <a:avLst/>
                    </a:prstGeom>
                    <a:noFill/>
                  </pic:spPr>
                </pic:pic>
              </a:graphicData>
            </a:graphic>
          </wp:anchor>
        </w:drawing>
      </w:r>
    </w:p>
    <w:p w:rsidR="005E64A9" w:rsidRPr="005E64A9" w:rsidRDefault="005E64A9" w:rsidP="00C56042">
      <w:pPr>
        <w:jc w:val="center"/>
        <w:rPr>
          <w:rFonts w:ascii="Times New Roman" w:hAnsi="Times New Roman" w:cs="Times New Roman"/>
          <w:b/>
          <w:color w:val="0070C0"/>
          <w:sz w:val="28"/>
          <w:szCs w:val="28"/>
          <w:lang w:val="uk-UA"/>
        </w:rPr>
      </w:pPr>
    </w:p>
    <w:p w:rsidR="00474772" w:rsidRPr="0043148B" w:rsidRDefault="00474772" w:rsidP="0009698F">
      <w:pPr>
        <w:spacing w:after="0" w:line="240" w:lineRule="auto"/>
        <w:jc w:val="center"/>
        <w:rPr>
          <w:rFonts w:ascii="Times New Roman" w:hAnsi="Times New Roman" w:cs="Times New Roman"/>
          <w:b/>
          <w:color w:val="0070C0"/>
          <w:sz w:val="28"/>
          <w:szCs w:val="28"/>
          <w:lang w:val="uk-UA"/>
        </w:rPr>
      </w:pPr>
    </w:p>
    <w:p w:rsidR="00474772" w:rsidRPr="0043148B" w:rsidRDefault="00474772" w:rsidP="0009698F">
      <w:pPr>
        <w:spacing w:after="0" w:line="240" w:lineRule="auto"/>
        <w:jc w:val="center"/>
        <w:rPr>
          <w:rFonts w:ascii="Times New Roman" w:hAnsi="Times New Roman" w:cs="Times New Roman"/>
          <w:b/>
          <w:color w:val="0070C0"/>
          <w:sz w:val="28"/>
          <w:szCs w:val="28"/>
          <w:lang w:val="uk-UA"/>
        </w:rPr>
      </w:pPr>
    </w:p>
    <w:p w:rsidR="00474772" w:rsidRPr="0043148B" w:rsidRDefault="0043557E" w:rsidP="0009698F">
      <w:pPr>
        <w:spacing w:after="0" w:line="240" w:lineRule="auto"/>
        <w:jc w:val="center"/>
        <w:rPr>
          <w:rFonts w:ascii="Times New Roman" w:hAnsi="Times New Roman" w:cs="Times New Roman"/>
          <w:b/>
          <w:color w:val="0070C0"/>
          <w:sz w:val="28"/>
          <w:szCs w:val="28"/>
          <w:lang w:val="uk-UA"/>
        </w:rPr>
      </w:pPr>
      <w:r>
        <w:rPr>
          <w:rFonts w:ascii="Times New Roman" w:hAnsi="Times New Roman" w:cs="Times New Roman"/>
          <w:b/>
          <w:noProof/>
          <w:color w:val="0070C0"/>
          <w:sz w:val="28"/>
          <w:szCs w:val="28"/>
        </w:rPr>
        <w:drawing>
          <wp:anchor distT="0" distB="0" distL="114300" distR="114300" simplePos="0" relativeHeight="251699712" behindDoc="0" locked="0" layoutInCell="1" allowOverlap="1">
            <wp:simplePos x="0" y="0"/>
            <wp:positionH relativeFrom="column">
              <wp:posOffset>3331845</wp:posOffset>
            </wp:positionH>
            <wp:positionV relativeFrom="paragraph">
              <wp:posOffset>156845</wp:posOffset>
            </wp:positionV>
            <wp:extent cx="3352800" cy="2524125"/>
            <wp:effectExtent l="19050" t="0" r="0" b="0"/>
            <wp:wrapThrough wrapText="bothSides">
              <wp:wrapPolygon edited="0">
                <wp:start x="-123" y="0"/>
                <wp:lineTo x="-123" y="21518"/>
                <wp:lineTo x="21600" y="21518"/>
                <wp:lineTo x="21600" y="0"/>
                <wp:lineTo x="-123" y="0"/>
              </wp:wrapPolygon>
            </wp:wrapThrough>
            <wp:docPr id="6" name="Рисунок 2" descr="IMG_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1062"/>
                    <pic:cNvPicPr>
                      <a:picLocks noChangeAspect="1" noChangeArrowheads="1"/>
                    </pic:cNvPicPr>
                  </pic:nvPicPr>
                  <pic:blipFill>
                    <a:blip r:embed="rId57"/>
                    <a:srcRect/>
                    <a:stretch>
                      <a:fillRect/>
                    </a:stretch>
                  </pic:blipFill>
                  <pic:spPr bwMode="auto">
                    <a:xfrm>
                      <a:off x="0" y="0"/>
                      <a:ext cx="3352800" cy="2524125"/>
                    </a:xfrm>
                    <a:prstGeom prst="rect">
                      <a:avLst/>
                    </a:prstGeom>
                    <a:noFill/>
                  </pic:spPr>
                </pic:pic>
              </a:graphicData>
            </a:graphic>
          </wp:anchor>
        </w:drawing>
      </w:r>
    </w:p>
    <w:p w:rsidR="00474772" w:rsidRPr="0043148B" w:rsidRDefault="0043557E" w:rsidP="0009698F">
      <w:pPr>
        <w:spacing w:after="0" w:line="240" w:lineRule="auto"/>
        <w:jc w:val="center"/>
        <w:rPr>
          <w:rFonts w:ascii="Times New Roman" w:hAnsi="Times New Roman" w:cs="Times New Roman"/>
          <w:b/>
          <w:color w:val="0070C0"/>
          <w:sz w:val="28"/>
          <w:szCs w:val="28"/>
          <w:lang w:val="uk-UA"/>
        </w:rPr>
      </w:pPr>
      <w:r>
        <w:rPr>
          <w:rFonts w:ascii="Times New Roman" w:hAnsi="Times New Roman" w:cs="Times New Roman"/>
          <w:b/>
          <w:noProof/>
          <w:color w:val="0070C0"/>
          <w:sz w:val="28"/>
          <w:szCs w:val="28"/>
        </w:rPr>
        <w:drawing>
          <wp:anchor distT="0" distB="0" distL="114300" distR="114300" simplePos="0" relativeHeight="251697664" behindDoc="0" locked="0" layoutInCell="1" allowOverlap="1">
            <wp:simplePos x="0" y="0"/>
            <wp:positionH relativeFrom="column">
              <wp:posOffset>-182880</wp:posOffset>
            </wp:positionH>
            <wp:positionV relativeFrom="paragraph">
              <wp:posOffset>9525</wp:posOffset>
            </wp:positionV>
            <wp:extent cx="3362325" cy="2524125"/>
            <wp:effectExtent l="19050" t="0" r="9525" b="0"/>
            <wp:wrapThrough wrapText="bothSides">
              <wp:wrapPolygon edited="0">
                <wp:start x="-122" y="0"/>
                <wp:lineTo x="-122" y="21518"/>
                <wp:lineTo x="21661" y="21518"/>
                <wp:lineTo x="21661" y="0"/>
                <wp:lineTo x="-122" y="0"/>
              </wp:wrapPolygon>
            </wp:wrapThrough>
            <wp:docPr id="5" name="Рисунок 1" descr="IMG_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1039"/>
                    <pic:cNvPicPr>
                      <a:picLocks noChangeAspect="1" noChangeArrowheads="1"/>
                    </pic:cNvPicPr>
                  </pic:nvPicPr>
                  <pic:blipFill>
                    <a:blip r:embed="rId58"/>
                    <a:srcRect/>
                    <a:stretch>
                      <a:fillRect/>
                    </a:stretch>
                  </pic:blipFill>
                  <pic:spPr bwMode="auto">
                    <a:xfrm>
                      <a:off x="0" y="0"/>
                      <a:ext cx="3362325" cy="2524125"/>
                    </a:xfrm>
                    <a:prstGeom prst="rect">
                      <a:avLst/>
                    </a:prstGeom>
                    <a:noFill/>
                  </pic:spPr>
                </pic:pic>
              </a:graphicData>
            </a:graphic>
          </wp:anchor>
        </w:drawing>
      </w:r>
    </w:p>
    <w:p w:rsidR="00474772" w:rsidRDefault="00474772" w:rsidP="0009698F">
      <w:pPr>
        <w:spacing w:after="0" w:line="240" w:lineRule="auto"/>
        <w:jc w:val="center"/>
        <w:rPr>
          <w:rFonts w:ascii="Times New Roman" w:hAnsi="Times New Roman" w:cs="Times New Roman"/>
          <w:b/>
          <w:color w:val="0070C0"/>
          <w:sz w:val="28"/>
          <w:szCs w:val="28"/>
          <w:lang w:val="uk-UA"/>
        </w:rPr>
      </w:pPr>
    </w:p>
    <w:p w:rsidR="0043557E" w:rsidRDefault="0043557E" w:rsidP="0009698F">
      <w:pPr>
        <w:spacing w:after="0" w:line="240" w:lineRule="auto"/>
        <w:jc w:val="center"/>
        <w:rPr>
          <w:rFonts w:ascii="Times New Roman" w:hAnsi="Times New Roman" w:cs="Times New Roman"/>
          <w:b/>
          <w:color w:val="0070C0"/>
          <w:sz w:val="28"/>
          <w:szCs w:val="28"/>
          <w:lang w:val="uk-UA"/>
        </w:rPr>
      </w:pPr>
    </w:p>
    <w:p w:rsidR="0043557E" w:rsidRDefault="0043557E" w:rsidP="0009698F">
      <w:pPr>
        <w:spacing w:after="0" w:line="240" w:lineRule="auto"/>
        <w:jc w:val="center"/>
        <w:rPr>
          <w:rFonts w:ascii="Times New Roman" w:hAnsi="Times New Roman" w:cs="Times New Roman"/>
          <w:b/>
          <w:color w:val="0070C0"/>
          <w:sz w:val="28"/>
          <w:szCs w:val="28"/>
          <w:lang w:val="uk-UA"/>
        </w:rPr>
      </w:pPr>
    </w:p>
    <w:p w:rsidR="0043557E" w:rsidRDefault="0043557E" w:rsidP="0009698F">
      <w:pPr>
        <w:spacing w:after="0" w:line="240" w:lineRule="auto"/>
        <w:jc w:val="center"/>
        <w:rPr>
          <w:rFonts w:ascii="Times New Roman" w:hAnsi="Times New Roman" w:cs="Times New Roman"/>
          <w:b/>
          <w:color w:val="0070C0"/>
          <w:sz w:val="28"/>
          <w:szCs w:val="28"/>
          <w:lang w:val="uk-UA"/>
        </w:rPr>
      </w:pPr>
    </w:p>
    <w:p w:rsidR="0009698F" w:rsidRPr="0009698F" w:rsidRDefault="0043557E" w:rsidP="0009698F">
      <w:pPr>
        <w:spacing w:after="0" w:line="240" w:lineRule="auto"/>
        <w:jc w:val="center"/>
        <w:rPr>
          <w:rFonts w:ascii="Times New Roman" w:hAnsi="Times New Roman" w:cs="Times New Roman"/>
          <w:b/>
          <w:color w:val="0070C0"/>
          <w:sz w:val="28"/>
          <w:szCs w:val="28"/>
          <w:lang w:val="uk-UA"/>
        </w:rPr>
      </w:pPr>
      <w:r>
        <w:rPr>
          <w:rFonts w:ascii="Times New Roman" w:hAnsi="Times New Roman" w:cs="Times New Roman"/>
          <w:b/>
          <w:color w:val="0070C0"/>
          <w:sz w:val="28"/>
          <w:szCs w:val="28"/>
          <w:lang w:val="uk-UA"/>
        </w:rPr>
        <w:t>І</w:t>
      </w:r>
      <w:r w:rsidR="00C56042" w:rsidRPr="00C56042">
        <w:rPr>
          <w:rFonts w:ascii="Times New Roman" w:hAnsi="Times New Roman" w:cs="Times New Roman"/>
          <w:b/>
          <w:color w:val="0070C0"/>
          <w:sz w:val="28"/>
          <w:szCs w:val="28"/>
        </w:rPr>
        <w:t>нформаційно</w:t>
      </w:r>
      <w:r w:rsidR="00C56042" w:rsidRPr="00C56042">
        <w:rPr>
          <w:rFonts w:ascii="Times New Roman" w:hAnsi="Times New Roman" w:cs="Times New Roman"/>
          <w:b/>
          <w:color w:val="0070C0"/>
          <w:sz w:val="28"/>
          <w:szCs w:val="28"/>
          <w:lang w:val="uk-UA"/>
        </w:rPr>
        <w:t xml:space="preserve"> </w:t>
      </w:r>
      <w:r w:rsidR="00C56042" w:rsidRPr="00C56042">
        <w:rPr>
          <w:rFonts w:ascii="Times New Roman" w:hAnsi="Times New Roman" w:cs="Times New Roman"/>
          <w:b/>
          <w:color w:val="0070C0"/>
          <w:sz w:val="28"/>
          <w:szCs w:val="28"/>
        </w:rPr>
        <w:t>-</w:t>
      </w:r>
      <w:r w:rsidR="00C56042" w:rsidRPr="00C56042">
        <w:rPr>
          <w:rFonts w:ascii="Times New Roman" w:hAnsi="Times New Roman" w:cs="Times New Roman"/>
          <w:b/>
          <w:color w:val="0070C0"/>
          <w:sz w:val="28"/>
          <w:szCs w:val="28"/>
          <w:lang w:val="uk-UA"/>
        </w:rPr>
        <w:t xml:space="preserve"> методичний центр </w:t>
      </w:r>
      <w:r w:rsidR="0009698F" w:rsidRPr="0009698F">
        <w:rPr>
          <w:rFonts w:ascii="Times New Roman" w:hAnsi="Times New Roman" w:cs="Times New Roman"/>
          <w:b/>
          <w:color w:val="0070C0"/>
          <w:sz w:val="28"/>
          <w:szCs w:val="28"/>
        </w:rPr>
        <w:t xml:space="preserve"> </w:t>
      </w:r>
      <w:r w:rsidR="0009698F" w:rsidRPr="0009698F">
        <w:rPr>
          <w:rFonts w:ascii="Times New Roman" w:hAnsi="Times New Roman" w:cs="Times New Roman"/>
          <w:b/>
          <w:color w:val="0070C0"/>
          <w:sz w:val="28"/>
          <w:szCs w:val="28"/>
          <w:lang w:val="uk-UA"/>
        </w:rPr>
        <w:t>з розвитку Національної мережі</w:t>
      </w:r>
    </w:p>
    <w:p w:rsidR="00C56042" w:rsidRPr="0009698F" w:rsidRDefault="00C56042" w:rsidP="0009698F">
      <w:pPr>
        <w:spacing w:after="0" w:line="240" w:lineRule="auto"/>
        <w:jc w:val="center"/>
        <w:rPr>
          <w:rFonts w:ascii="Times New Roman" w:hAnsi="Times New Roman" w:cs="Times New Roman"/>
          <w:b/>
          <w:color w:val="0070C0"/>
          <w:sz w:val="28"/>
          <w:szCs w:val="28"/>
          <w:lang w:val="uk-UA"/>
        </w:rPr>
      </w:pPr>
      <w:r w:rsidRPr="0009698F">
        <w:rPr>
          <w:rFonts w:ascii="Times New Roman" w:hAnsi="Times New Roman" w:cs="Times New Roman"/>
          <w:b/>
          <w:color w:val="0070C0"/>
          <w:sz w:val="28"/>
          <w:szCs w:val="28"/>
          <w:lang w:val="uk-UA"/>
        </w:rPr>
        <w:t>шкіл сприяння  здоров’ю</w:t>
      </w:r>
    </w:p>
    <w:p w:rsidR="00227B1C" w:rsidRPr="00C56042" w:rsidRDefault="00C56042" w:rsidP="00C56042">
      <w:pPr>
        <w:spacing w:after="0" w:line="240" w:lineRule="auto"/>
        <w:jc w:val="center"/>
        <w:rPr>
          <w:rFonts w:ascii="Times New Roman" w:hAnsi="Times New Roman" w:cs="Times New Roman"/>
          <w:b/>
          <w:sz w:val="28"/>
          <w:szCs w:val="28"/>
          <w:lang w:val="uk-UA"/>
        </w:rPr>
      </w:pPr>
      <w:r w:rsidRPr="00C56042">
        <w:rPr>
          <w:rFonts w:ascii="Times New Roman" w:hAnsi="Times New Roman" w:cs="Times New Roman"/>
          <w:b/>
          <w:sz w:val="28"/>
          <w:szCs w:val="28"/>
          <w:lang w:val="uk-UA"/>
        </w:rPr>
        <w:t>Дошкільний навчальний заклад № 23</w:t>
      </w:r>
    </w:p>
    <w:p w:rsidR="00C56042" w:rsidRPr="00C56042" w:rsidRDefault="00C56042" w:rsidP="00C56042">
      <w:pPr>
        <w:spacing w:after="0" w:line="240" w:lineRule="auto"/>
        <w:jc w:val="center"/>
        <w:rPr>
          <w:rFonts w:ascii="Times New Roman" w:hAnsi="Times New Roman" w:cs="Times New Roman"/>
          <w:b/>
          <w:sz w:val="28"/>
          <w:szCs w:val="28"/>
          <w:lang w:val="uk-UA"/>
        </w:rPr>
      </w:pPr>
      <w:r w:rsidRPr="00C56042">
        <w:rPr>
          <w:rFonts w:ascii="Times New Roman" w:hAnsi="Times New Roman" w:cs="Times New Roman"/>
          <w:b/>
          <w:sz w:val="28"/>
          <w:szCs w:val="28"/>
          <w:lang w:val="uk-UA"/>
        </w:rPr>
        <w:t>Стадія нововведення : використання в навчально-виховномупроцесі</w:t>
      </w:r>
    </w:p>
    <w:p w:rsidR="00C56042" w:rsidRPr="00C56042" w:rsidRDefault="00C56042" w:rsidP="00C56042">
      <w:pPr>
        <w:spacing w:after="0" w:line="240" w:lineRule="auto"/>
        <w:jc w:val="center"/>
        <w:rPr>
          <w:rFonts w:ascii="Times New Roman" w:hAnsi="Times New Roman" w:cs="Times New Roman"/>
          <w:b/>
          <w:sz w:val="28"/>
          <w:szCs w:val="28"/>
          <w:lang w:val="uk-UA"/>
        </w:rPr>
      </w:pPr>
      <w:r w:rsidRPr="00C56042">
        <w:rPr>
          <w:rFonts w:ascii="Times New Roman" w:hAnsi="Times New Roman" w:cs="Times New Roman"/>
          <w:b/>
          <w:sz w:val="28"/>
          <w:szCs w:val="28"/>
          <w:lang w:val="uk-UA"/>
        </w:rPr>
        <w:t>Прогноз існування: постійно</w:t>
      </w:r>
    </w:p>
    <w:p w:rsidR="00C56042" w:rsidRPr="00F67DC1" w:rsidRDefault="00C56042" w:rsidP="00C56042">
      <w:pPr>
        <w:pStyle w:val="Default"/>
        <w:jc w:val="both"/>
        <w:rPr>
          <w:b/>
          <w:bCs/>
          <w:i/>
          <w:iCs/>
          <w:sz w:val="28"/>
          <w:szCs w:val="28"/>
          <w:lang w:val="uk-UA"/>
        </w:rPr>
      </w:pPr>
    </w:p>
    <w:p w:rsidR="00C56042" w:rsidRDefault="00C56042" w:rsidP="00C56042">
      <w:pPr>
        <w:pStyle w:val="Default"/>
        <w:jc w:val="both"/>
        <w:rPr>
          <w:sz w:val="28"/>
          <w:szCs w:val="28"/>
          <w:lang w:val="uk-UA"/>
        </w:rPr>
      </w:pPr>
      <w:r>
        <w:rPr>
          <w:b/>
          <w:bCs/>
          <w:i/>
          <w:iCs/>
          <w:sz w:val="28"/>
          <w:szCs w:val="28"/>
          <w:lang w:val="uk-UA"/>
        </w:rPr>
        <w:t xml:space="preserve">Мета дошкільного закладу </w:t>
      </w:r>
      <w:r>
        <w:rPr>
          <w:sz w:val="28"/>
          <w:szCs w:val="28"/>
          <w:lang w:val="uk-UA"/>
        </w:rPr>
        <w:t xml:space="preserve">є пошук оптимальних шляхів підвищення якості освітнього процесу у всіх видах оздоровчої, пізнавальної і творчої діяльності </w:t>
      </w:r>
      <w:r>
        <w:rPr>
          <w:b/>
          <w:bCs/>
          <w:sz w:val="28"/>
          <w:szCs w:val="28"/>
          <w:lang w:val="uk-UA"/>
        </w:rPr>
        <w:t xml:space="preserve">у поєднанні з корекційно-розвивальною та лікувально-оздоровчою роботою </w:t>
      </w:r>
      <w:r>
        <w:rPr>
          <w:sz w:val="28"/>
          <w:szCs w:val="28"/>
          <w:lang w:val="uk-UA"/>
        </w:rPr>
        <w:t xml:space="preserve">що дає змогу покращити стан фізичного виховання в дошкільному закладі компенсуючого типу. </w:t>
      </w:r>
    </w:p>
    <w:p w:rsidR="00C56042" w:rsidRDefault="00C56042" w:rsidP="00C56042">
      <w:pPr>
        <w:pStyle w:val="ad"/>
        <w:rPr>
          <w:rFonts w:ascii="Times New Roman" w:hAnsi="Times New Roman" w:cs="Times New Roman"/>
          <w:b/>
          <w:sz w:val="28"/>
          <w:szCs w:val="28"/>
          <w:u w:val="single"/>
          <w:lang w:val="uk-UA"/>
        </w:rPr>
      </w:pPr>
      <w:r>
        <w:rPr>
          <w:rFonts w:ascii="Times New Roman" w:hAnsi="Times New Roman" w:cs="Times New Roman"/>
          <w:b/>
          <w:sz w:val="28"/>
          <w:szCs w:val="28"/>
          <w:u w:val="single"/>
          <w:lang w:val="uk-UA"/>
        </w:rPr>
        <w:t xml:space="preserve">В дошкільному закладі впроваджуються здоров’язбережувальні технології: </w:t>
      </w:r>
    </w:p>
    <w:p w:rsidR="00C56042" w:rsidRPr="008D4D40" w:rsidRDefault="00C56042" w:rsidP="00C56042">
      <w:pPr>
        <w:pStyle w:val="ad"/>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вправи на масажних доріжках «Гофр» та на килимках «ніжки-долоньки»; </w:t>
      </w:r>
    </w:p>
    <w:p w:rsidR="00C56042" w:rsidRDefault="00C56042" w:rsidP="00C56042">
      <w:pPr>
        <w:pStyle w:val="ad"/>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корегувальна гімнастика з м’ячиками-іжачками та м’ячиками-стрибунцями; </w:t>
      </w:r>
    </w:p>
    <w:p w:rsidR="00C56042" w:rsidRDefault="00C56042" w:rsidP="00C56042">
      <w:pPr>
        <w:pStyle w:val="ad"/>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використовувати заняття на дошці Євмінова, що дає змогу розвантажити хребет, зміцнити м’язовий корсет; </w:t>
      </w:r>
    </w:p>
    <w:p w:rsidR="00C56042" w:rsidRDefault="00C56042" w:rsidP="00C56042">
      <w:pPr>
        <w:pStyle w:val="ad"/>
        <w:numPr>
          <w:ilvl w:val="0"/>
          <w:numId w:val="7"/>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ігрова методика Любомира Бейби (ігрові вправи де діти мають можливість імпровізувати, фантазувати, виконувати за вказівкою вихователя різноманітні творчі завдання з різним фізкультурним інвентарем); </w:t>
      </w:r>
    </w:p>
    <w:p w:rsidR="00C56042" w:rsidRDefault="00C56042" w:rsidP="00C56042">
      <w:pPr>
        <w:pStyle w:val="ad"/>
        <w:numPr>
          <w:ilvl w:val="0"/>
          <w:numId w:val="8"/>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«Школа аеробіки» (діти навчаються природності, легкості виконання рухів, розвивають координаційні здібності, дрібну моторику, а також набувають руховий досвід самостійної рухової діяльності); </w:t>
      </w:r>
    </w:p>
    <w:p w:rsidR="00C56042" w:rsidRDefault="00C56042" w:rsidP="00C56042">
      <w:pPr>
        <w:pStyle w:val="ad"/>
        <w:numPr>
          <w:ilvl w:val="0"/>
          <w:numId w:val="8"/>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вправи на тренажерах «Тріенгл», які використовуємо на різноманітних заняттях, і особливо на індивідуальних, що дає можливість звернути увагу на ортопедичні діагнози та фізичну підготовленість кожної дитини. Такі фізичні вправи приносять користь тільки тоді, коли вони виконуються із задоволенням, з бажанням і без перевтоми та під музичний супровід. Корисно </w:t>
      </w:r>
      <w:r>
        <w:rPr>
          <w:rFonts w:ascii="Times New Roman" w:hAnsi="Times New Roman" w:cs="Times New Roman"/>
          <w:sz w:val="28"/>
          <w:szCs w:val="28"/>
          <w:lang w:val="uk-UA"/>
        </w:rPr>
        <w:lastRenderedPageBreak/>
        <w:t xml:space="preserve">залучати дітей до самостійної рухової діяльності на «Тріенглах», регулювати їх активність, привчати утримувати правильну поставу; </w:t>
      </w:r>
    </w:p>
    <w:p w:rsidR="00C56042" w:rsidRDefault="00C56042" w:rsidP="00C56042">
      <w:pPr>
        <w:pStyle w:val="ad"/>
        <w:numPr>
          <w:ilvl w:val="0"/>
          <w:numId w:val="8"/>
        </w:numPr>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степ-аеробіка (тренування в основу, якого покладено різні способи спуску та підйому на спеціальну степ-платформу. Під час занять покращується вентиляція легенів, поступово формуються навички правильного дихання. Використання степ-платформ дає змогу розвивати рухливість у суглобах, тренувати рівновагу, зміцнювати м’язи ніг, розвивати окомір, рухові якості); </w:t>
      </w:r>
    </w:p>
    <w:p w:rsidR="00C56042" w:rsidRDefault="00C56042" w:rsidP="00C56042">
      <w:pPr>
        <w:pStyle w:val="Default"/>
        <w:numPr>
          <w:ilvl w:val="0"/>
          <w:numId w:val="8"/>
        </w:numPr>
        <w:jc w:val="both"/>
        <w:rPr>
          <w:lang w:val="uk-UA"/>
        </w:rPr>
      </w:pPr>
      <w:r>
        <w:rPr>
          <w:sz w:val="28"/>
          <w:szCs w:val="28"/>
          <w:lang w:val="uk-UA"/>
        </w:rPr>
        <w:t xml:space="preserve">фітбол-аеробіка за методикою Катерини Серебрянської (вправи з великими м’ячами та м’ячами різної величини допомагає виправляти порушення постави, розвиває у дітей гнучкість, почуття рівноваги і сприяють загальному оздоровленню дитячого організму); </w:t>
      </w:r>
    </w:p>
    <w:p w:rsidR="00C56042" w:rsidRPr="00C80473" w:rsidRDefault="00C56042" w:rsidP="00C56042">
      <w:pPr>
        <w:pStyle w:val="Default"/>
        <w:numPr>
          <w:ilvl w:val="0"/>
          <w:numId w:val="8"/>
        </w:numPr>
        <w:jc w:val="both"/>
        <w:rPr>
          <w:sz w:val="28"/>
          <w:szCs w:val="28"/>
          <w:lang w:val="uk-UA"/>
        </w:rPr>
      </w:pPr>
      <w:r>
        <w:rPr>
          <w:noProof/>
          <w:lang w:eastAsia="ru-RU"/>
        </w:rPr>
        <w:drawing>
          <wp:anchor distT="0" distB="0" distL="114300" distR="114300" simplePos="0" relativeHeight="251695616" behindDoc="1" locked="0" layoutInCell="1" allowOverlap="1">
            <wp:simplePos x="0" y="0"/>
            <wp:positionH relativeFrom="column">
              <wp:posOffset>1720215</wp:posOffset>
            </wp:positionH>
            <wp:positionV relativeFrom="paragraph">
              <wp:posOffset>318135</wp:posOffset>
            </wp:positionV>
            <wp:extent cx="4324350" cy="2660650"/>
            <wp:effectExtent l="19050" t="19050" r="19050" b="25400"/>
            <wp:wrapSquare wrapText="bothSides"/>
            <wp:docPr id="5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9"/>
                    <a:srcRect/>
                    <a:stretch>
                      <a:fillRect/>
                    </a:stretch>
                  </pic:blipFill>
                  <pic:spPr bwMode="auto">
                    <a:xfrm>
                      <a:off x="0" y="0"/>
                      <a:ext cx="4324350" cy="2660650"/>
                    </a:xfrm>
                    <a:prstGeom prst="rect">
                      <a:avLst/>
                    </a:prstGeom>
                    <a:noFill/>
                    <a:ln w="9525">
                      <a:solidFill>
                        <a:srgbClr val="FFFF00"/>
                      </a:solidFill>
                      <a:miter lim="800000"/>
                      <a:headEnd/>
                      <a:tailEnd/>
                    </a:ln>
                  </pic:spPr>
                </pic:pic>
              </a:graphicData>
            </a:graphic>
          </wp:anchor>
        </w:drawing>
      </w:r>
      <w:r>
        <w:rPr>
          <w:sz w:val="28"/>
          <w:szCs w:val="28"/>
          <w:lang w:val="uk-UA"/>
        </w:rPr>
        <w:t>арт-терапія (передбачає профілактику різних захворювань та поліпшення психоемоційного стану дошкільнят, до неї належать пісочна терапія, казкотерапія, музикотерапія, крико та сміхотерапія, тощо).</w:t>
      </w:r>
    </w:p>
    <w:p w:rsidR="00C80473" w:rsidRPr="00EC5148" w:rsidRDefault="00C80473" w:rsidP="00C80473">
      <w:pPr>
        <w:pStyle w:val="Default"/>
        <w:ind w:left="780"/>
        <w:jc w:val="both"/>
        <w:rPr>
          <w:sz w:val="28"/>
          <w:szCs w:val="28"/>
          <w:lang w:val="uk-UA"/>
        </w:rPr>
      </w:pPr>
    </w:p>
    <w:p w:rsidR="00C80473" w:rsidRDefault="00C80473" w:rsidP="00C80473">
      <w:pPr>
        <w:pStyle w:val="Default"/>
        <w:ind w:left="780"/>
        <w:jc w:val="both"/>
        <w:rPr>
          <w:sz w:val="28"/>
          <w:szCs w:val="28"/>
          <w:lang w:val="uk-UA"/>
        </w:rPr>
      </w:pPr>
      <w:r w:rsidRPr="00EC5148">
        <w:rPr>
          <w:sz w:val="28"/>
          <w:szCs w:val="28"/>
          <w:lang w:val="uk-UA"/>
        </w:rPr>
        <w:t xml:space="preserve">Як </w:t>
      </w:r>
      <w:r>
        <w:rPr>
          <w:sz w:val="28"/>
          <w:szCs w:val="28"/>
          <w:lang w:val="uk-UA"/>
        </w:rPr>
        <w:t>інформаційно-методичний центр Національної мережі Шкіл сприяння здоровю дошкільний навчальний заклад  вирішує завдання:</w:t>
      </w:r>
    </w:p>
    <w:p w:rsidR="00C56042" w:rsidRPr="00EC5148" w:rsidRDefault="00C56042" w:rsidP="00C56042">
      <w:pPr>
        <w:pStyle w:val="ad"/>
        <w:jc w:val="both"/>
        <w:rPr>
          <w:rFonts w:ascii="Times New Roman" w:hAnsi="Times New Roman" w:cs="Times New Roman"/>
          <w:b/>
          <w:sz w:val="28"/>
          <w:szCs w:val="28"/>
          <w:shd w:val="clear" w:color="auto" w:fill="FFFFFF"/>
          <w:lang w:val="uk-UA"/>
        </w:rPr>
      </w:pPr>
    </w:p>
    <w:p w:rsidR="00A779F0" w:rsidRPr="00EC5148" w:rsidRDefault="00C80473" w:rsidP="00C80473">
      <w:pPr>
        <w:pStyle w:val="ad"/>
        <w:numPr>
          <w:ilvl w:val="0"/>
          <w:numId w:val="14"/>
        </w:numPr>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shd w:val="clear" w:color="auto" w:fill="FFFFFF"/>
          <w:lang w:val="uk-UA"/>
        </w:rPr>
        <w:t>П</w:t>
      </w:r>
      <w:r w:rsidR="00A779F0">
        <w:rPr>
          <w:rFonts w:ascii="Times New Roman" w:hAnsi="Times New Roman" w:cs="Times New Roman"/>
          <w:sz w:val="28"/>
          <w:szCs w:val="28"/>
          <w:shd w:val="clear" w:color="auto" w:fill="FFFFFF"/>
          <w:lang w:val="uk-UA"/>
        </w:rPr>
        <w:t>ідтримка</w:t>
      </w:r>
      <w:r>
        <w:rPr>
          <w:rFonts w:ascii="Times New Roman" w:hAnsi="Times New Roman" w:cs="Times New Roman"/>
          <w:sz w:val="28"/>
          <w:szCs w:val="28"/>
          <w:shd w:val="clear" w:color="auto" w:fill="FFFFFF"/>
          <w:lang w:val="uk-UA"/>
        </w:rPr>
        <w:t xml:space="preserve"> </w:t>
      </w:r>
      <w:r w:rsidR="00A779F0">
        <w:rPr>
          <w:rFonts w:ascii="Times New Roman" w:hAnsi="Times New Roman" w:cs="Times New Roman"/>
          <w:sz w:val="28"/>
          <w:szCs w:val="28"/>
          <w:shd w:val="clear" w:color="auto" w:fill="FFFFFF"/>
          <w:lang w:val="uk-UA"/>
        </w:rPr>
        <w:t xml:space="preserve"> дошкільних закладів, які обрали пріоритетним напрямком у своїй діяльності збереження і зміцнення </w:t>
      </w:r>
      <w:r w:rsidR="001F1828">
        <w:rPr>
          <w:rFonts w:ascii="Times New Roman" w:hAnsi="Times New Roman" w:cs="Times New Roman"/>
          <w:sz w:val="28"/>
          <w:szCs w:val="28"/>
          <w:shd w:val="clear" w:color="auto" w:fill="FFFFFF"/>
          <w:lang w:val="uk-UA"/>
        </w:rPr>
        <w:t>здоров’я</w:t>
      </w:r>
      <w:r w:rsidR="00A779F0">
        <w:rPr>
          <w:rFonts w:ascii="Times New Roman" w:hAnsi="Times New Roman" w:cs="Times New Roman"/>
          <w:sz w:val="28"/>
          <w:szCs w:val="28"/>
          <w:shd w:val="clear" w:color="auto" w:fill="FFFFFF"/>
          <w:lang w:val="uk-UA"/>
        </w:rPr>
        <w:t xml:space="preserve">  вихованців, формування у них позитивної мотивації щодо навичок здорового способу життя;</w:t>
      </w:r>
    </w:p>
    <w:p w:rsidR="00A779F0" w:rsidRPr="00EC5148" w:rsidRDefault="00A779F0" w:rsidP="00C80473">
      <w:pPr>
        <w:pStyle w:val="ad"/>
        <w:numPr>
          <w:ilvl w:val="0"/>
          <w:numId w:val="14"/>
        </w:numPr>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shd w:val="clear" w:color="auto" w:fill="FFFFFF"/>
          <w:lang w:val="uk-UA"/>
        </w:rPr>
        <w:t xml:space="preserve"> Впровадження інноваційних здоров</w:t>
      </w:r>
      <w:r w:rsidR="001F1828" w:rsidRPr="00EC5148">
        <w:rPr>
          <w:rFonts w:ascii="Times New Roman" w:hAnsi="Times New Roman" w:cs="Times New Roman"/>
          <w:sz w:val="28"/>
          <w:szCs w:val="28"/>
          <w:shd w:val="clear" w:color="auto" w:fill="FFFFFF"/>
          <w:lang w:val="uk-UA"/>
        </w:rPr>
        <w:t>’</w:t>
      </w:r>
      <w:r>
        <w:rPr>
          <w:rFonts w:ascii="Times New Roman" w:hAnsi="Times New Roman" w:cs="Times New Roman"/>
          <w:sz w:val="28"/>
          <w:szCs w:val="28"/>
          <w:shd w:val="clear" w:color="auto" w:fill="FFFFFF"/>
          <w:lang w:val="uk-UA"/>
        </w:rPr>
        <w:t>язберігаючих, здоров</w:t>
      </w:r>
      <w:r w:rsidR="001F1828" w:rsidRPr="00EC5148">
        <w:rPr>
          <w:rFonts w:ascii="Times New Roman" w:hAnsi="Times New Roman" w:cs="Times New Roman"/>
          <w:sz w:val="28"/>
          <w:szCs w:val="28"/>
          <w:shd w:val="clear" w:color="auto" w:fill="FFFFFF"/>
          <w:lang w:val="uk-UA"/>
        </w:rPr>
        <w:t>’</w:t>
      </w:r>
      <w:r>
        <w:rPr>
          <w:rFonts w:ascii="Times New Roman" w:hAnsi="Times New Roman" w:cs="Times New Roman"/>
          <w:sz w:val="28"/>
          <w:szCs w:val="28"/>
          <w:shd w:val="clear" w:color="auto" w:fill="FFFFFF"/>
          <w:lang w:val="uk-UA"/>
        </w:rPr>
        <w:t>яформуючих, здоров</w:t>
      </w:r>
      <w:r w:rsidR="001F1828" w:rsidRPr="00EC5148">
        <w:rPr>
          <w:rFonts w:ascii="Times New Roman" w:hAnsi="Times New Roman" w:cs="Times New Roman"/>
          <w:sz w:val="28"/>
          <w:szCs w:val="28"/>
          <w:shd w:val="clear" w:color="auto" w:fill="FFFFFF"/>
          <w:lang w:val="uk-UA"/>
        </w:rPr>
        <w:t>’</w:t>
      </w:r>
      <w:r>
        <w:rPr>
          <w:rFonts w:ascii="Times New Roman" w:hAnsi="Times New Roman" w:cs="Times New Roman"/>
          <w:sz w:val="28"/>
          <w:szCs w:val="28"/>
          <w:shd w:val="clear" w:color="auto" w:fill="FFFFFF"/>
          <w:lang w:val="uk-UA"/>
        </w:rPr>
        <w:t>язміцнюючих технологій навчання і виховання дошкільників в практику роботи дошкільних закладів</w:t>
      </w:r>
    </w:p>
    <w:p w:rsidR="00A779F0" w:rsidRPr="00A779F0" w:rsidRDefault="00A779F0" w:rsidP="00C80473">
      <w:pPr>
        <w:pStyle w:val="ad"/>
        <w:numPr>
          <w:ilvl w:val="0"/>
          <w:numId w:val="14"/>
        </w:num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uk-UA"/>
        </w:rPr>
        <w:t xml:space="preserve"> Проведення методичних заходів, пов’язаних з пропагандою здорового способу життя для працівників дошкільних навчальних закладів;</w:t>
      </w:r>
    </w:p>
    <w:p w:rsidR="00A779F0" w:rsidRPr="00A779F0" w:rsidRDefault="00A779F0" w:rsidP="00C80473">
      <w:pPr>
        <w:pStyle w:val="ad"/>
        <w:numPr>
          <w:ilvl w:val="0"/>
          <w:numId w:val="14"/>
        </w:num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uk-UA"/>
        </w:rPr>
        <w:t>Проведення науково-дослідницької та експериментальної роботи з  розробки моделі Школи сприяння здоров</w:t>
      </w:r>
      <w:r w:rsidR="001F1828" w:rsidRPr="001F1828">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uk-UA"/>
        </w:rPr>
        <w:t>ю;</w:t>
      </w:r>
    </w:p>
    <w:p w:rsidR="00A779F0" w:rsidRPr="001F1828" w:rsidRDefault="00A779F0" w:rsidP="00C80473">
      <w:pPr>
        <w:pStyle w:val="ad"/>
        <w:numPr>
          <w:ilvl w:val="0"/>
          <w:numId w:val="14"/>
        </w:num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uk-UA"/>
        </w:rPr>
        <w:t xml:space="preserve"> Розробка та видання навчально-методичних матеріалів з досвіду роботи дошкільного закладу як Школи сприяння здоров</w:t>
      </w:r>
      <w:r w:rsidR="001F1828" w:rsidRPr="001F1828">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lang w:val="uk-UA"/>
        </w:rPr>
        <w:t>ю;</w:t>
      </w:r>
    </w:p>
    <w:p w:rsidR="001F1828" w:rsidRPr="001F1828" w:rsidRDefault="001F1828" w:rsidP="00C80473">
      <w:pPr>
        <w:pStyle w:val="ad"/>
        <w:numPr>
          <w:ilvl w:val="0"/>
          <w:numId w:val="14"/>
        </w:num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uk-UA"/>
        </w:rPr>
        <w:t>Просвітницька діяльність  з батьками з проблем здорового способу життя;</w:t>
      </w:r>
    </w:p>
    <w:p w:rsidR="00A779F0" w:rsidRPr="00A779F0" w:rsidRDefault="00A779F0" w:rsidP="00C80473">
      <w:pPr>
        <w:pStyle w:val="ad"/>
        <w:numPr>
          <w:ilvl w:val="0"/>
          <w:numId w:val="14"/>
        </w:numPr>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uk-UA"/>
        </w:rPr>
        <w:t>Створення здорового освітнього середовища, відповідної матеріальної бази  для забезпечення  фізичного, соціального , духовного розвитку діте</w:t>
      </w:r>
      <w:r w:rsidR="001F1828">
        <w:rPr>
          <w:rFonts w:ascii="Times New Roman" w:hAnsi="Times New Roman" w:cs="Times New Roman"/>
          <w:sz w:val="28"/>
          <w:szCs w:val="28"/>
          <w:shd w:val="clear" w:color="auto" w:fill="FFFFFF"/>
          <w:lang w:val="uk-UA"/>
        </w:rPr>
        <w:t>.</w:t>
      </w:r>
    </w:p>
    <w:p w:rsidR="008D4D40" w:rsidRPr="00A779F0" w:rsidRDefault="008D4D40" w:rsidP="00C56042">
      <w:pPr>
        <w:pStyle w:val="ad"/>
        <w:jc w:val="both"/>
        <w:rPr>
          <w:rFonts w:ascii="Times New Roman" w:hAnsi="Times New Roman" w:cs="Times New Roman"/>
          <w:b/>
          <w:sz w:val="28"/>
          <w:szCs w:val="28"/>
          <w:shd w:val="clear" w:color="auto" w:fill="FFFFFF"/>
        </w:rPr>
      </w:pPr>
    </w:p>
    <w:p w:rsidR="008D4D40" w:rsidRPr="00A779F0" w:rsidRDefault="008D4D40" w:rsidP="00C56042">
      <w:pPr>
        <w:pStyle w:val="ad"/>
        <w:jc w:val="both"/>
        <w:rPr>
          <w:rFonts w:ascii="Times New Roman" w:hAnsi="Times New Roman" w:cs="Times New Roman"/>
          <w:b/>
          <w:sz w:val="28"/>
          <w:szCs w:val="28"/>
          <w:shd w:val="clear" w:color="auto" w:fill="FFFFFF"/>
        </w:rPr>
      </w:pPr>
    </w:p>
    <w:p w:rsidR="008D4D40" w:rsidRDefault="008D4D40" w:rsidP="00C56042">
      <w:pPr>
        <w:pStyle w:val="ad"/>
        <w:jc w:val="both"/>
        <w:rPr>
          <w:rFonts w:ascii="Times New Roman" w:hAnsi="Times New Roman" w:cs="Times New Roman"/>
          <w:b/>
          <w:sz w:val="28"/>
          <w:szCs w:val="28"/>
          <w:shd w:val="clear" w:color="auto" w:fill="FFFFFF"/>
          <w:lang w:val="en-US"/>
        </w:rPr>
      </w:pPr>
      <w:r w:rsidRPr="008D4D40">
        <w:rPr>
          <w:rFonts w:ascii="Times New Roman" w:hAnsi="Times New Roman" w:cs="Times New Roman"/>
          <w:b/>
          <w:noProof/>
          <w:sz w:val="28"/>
          <w:szCs w:val="28"/>
          <w:shd w:val="clear" w:color="auto" w:fill="FFFFFF"/>
          <w:lang w:eastAsia="ru-RU"/>
        </w:rPr>
        <w:drawing>
          <wp:inline distT="0" distB="0" distL="0" distR="0">
            <wp:extent cx="6152515" cy="3747135"/>
            <wp:effectExtent l="19050" t="19050" r="19685" b="24765"/>
            <wp:docPr id="54" name="Рисунок 1" descr="DSC_0250.JPG"/>
            <wp:cNvGraphicFramePr/>
            <a:graphic xmlns:a="http://schemas.openxmlformats.org/drawingml/2006/main">
              <a:graphicData uri="http://schemas.openxmlformats.org/drawingml/2006/picture">
                <pic:pic xmlns:pic="http://schemas.openxmlformats.org/drawingml/2006/picture">
                  <pic:nvPicPr>
                    <pic:cNvPr id="0" name="DSC_0250.JPG"/>
                    <pic:cNvPicPr/>
                  </pic:nvPicPr>
                  <pic:blipFill>
                    <a:blip r:embed="rId60" cstate="print"/>
                    <a:srcRect b="8405"/>
                    <a:stretch>
                      <a:fillRect/>
                    </a:stretch>
                  </pic:blipFill>
                  <pic:spPr>
                    <a:xfrm>
                      <a:off x="0" y="0"/>
                      <a:ext cx="6152515" cy="3747135"/>
                    </a:xfrm>
                    <a:prstGeom prst="rect">
                      <a:avLst/>
                    </a:prstGeom>
                    <a:ln>
                      <a:solidFill>
                        <a:srgbClr val="FFFF00"/>
                      </a:solidFill>
                    </a:ln>
                  </pic:spPr>
                </pic:pic>
              </a:graphicData>
            </a:graphic>
          </wp:inline>
        </w:drawing>
      </w:r>
    </w:p>
    <w:p w:rsidR="008D4D40" w:rsidRDefault="008D4D40" w:rsidP="00C56042">
      <w:pPr>
        <w:pStyle w:val="ad"/>
        <w:jc w:val="both"/>
        <w:rPr>
          <w:rFonts w:ascii="Times New Roman" w:hAnsi="Times New Roman" w:cs="Times New Roman"/>
          <w:b/>
          <w:sz w:val="28"/>
          <w:szCs w:val="28"/>
          <w:shd w:val="clear" w:color="auto" w:fill="FFFFFF"/>
          <w:lang w:val="en-US"/>
        </w:rPr>
      </w:pPr>
    </w:p>
    <w:p w:rsidR="00C56042" w:rsidRDefault="009370F8" w:rsidP="00C56042">
      <w:pPr>
        <w:pStyle w:val="ad"/>
        <w:ind w:firstLine="708"/>
        <w:jc w:val="both"/>
        <w:rPr>
          <w:rFonts w:ascii="Times New Roman" w:hAnsi="Times New Roman"/>
          <w:sz w:val="28"/>
          <w:szCs w:val="28"/>
          <w:lang w:val="uk-UA"/>
        </w:rPr>
      </w:pPr>
      <w:r>
        <w:rPr>
          <w:rFonts w:ascii="Times New Roman" w:hAnsi="Times New Roman" w:cs="Times New Roman"/>
          <w:b/>
          <w:sz w:val="28"/>
          <w:szCs w:val="28"/>
          <w:shd w:val="clear" w:color="auto" w:fill="FFFFFF"/>
          <w:lang w:val="uk-UA"/>
        </w:rPr>
        <w:t>І</w:t>
      </w:r>
      <w:r w:rsidR="00C56042">
        <w:rPr>
          <w:rFonts w:ascii="Times New Roman" w:hAnsi="Times New Roman" w:cs="Times New Roman"/>
          <w:b/>
          <w:sz w:val="28"/>
          <w:szCs w:val="28"/>
          <w:shd w:val="clear" w:color="auto" w:fill="FFFFFF"/>
          <w:lang w:val="uk-UA"/>
        </w:rPr>
        <w:t>грова методика Любомира Бейби</w:t>
      </w:r>
      <w:r w:rsidR="00C56042">
        <w:rPr>
          <w:rFonts w:ascii="Times New Roman" w:hAnsi="Times New Roman" w:cs="Times New Roman"/>
          <w:sz w:val="28"/>
          <w:szCs w:val="28"/>
          <w:shd w:val="clear" w:color="auto" w:fill="FFFFFF"/>
          <w:lang w:val="uk-UA"/>
        </w:rPr>
        <w:t xml:space="preserve"> «Від руху до здоров'я», яка допомагає дітям імпровізувати, фантазувати, виконувати </w:t>
      </w:r>
      <w:r w:rsidR="00C56042">
        <w:rPr>
          <w:rFonts w:ascii="Times New Roman" w:hAnsi="Times New Roman"/>
          <w:sz w:val="28"/>
          <w:szCs w:val="28"/>
          <w:lang w:val="uk-UA"/>
        </w:rPr>
        <w:t>за вказівкою вихователя різноманітні творчі завдання з різним фізкультурним інвентарем.</w:t>
      </w:r>
    </w:p>
    <w:p w:rsidR="00C56042" w:rsidRDefault="00C56042" w:rsidP="00C56042">
      <w:pPr>
        <w:pStyle w:val="ad"/>
        <w:jc w:val="both"/>
        <w:rPr>
          <w:rFonts w:ascii="Times New Roman" w:hAnsi="Times New Roman" w:cs="Times New Roman"/>
          <w:sz w:val="28"/>
          <w:szCs w:val="28"/>
          <w:shd w:val="clear" w:color="auto" w:fill="FFFFFF"/>
          <w:lang w:val="uk-UA"/>
        </w:rPr>
      </w:pPr>
      <w:r>
        <w:rPr>
          <w:rFonts w:ascii="Times New Roman" w:hAnsi="Times New Roman" w:cs="Times New Roman"/>
          <w:sz w:val="28"/>
          <w:szCs w:val="28"/>
          <w:shd w:val="clear" w:color="auto" w:fill="FFFFFF"/>
          <w:lang w:val="uk-UA"/>
        </w:rPr>
        <w:t>Окрім цього вихователі також використовують нестандартне фізкультурне обладнання виготовлене власноруч:</w:t>
      </w:r>
    </w:p>
    <w:p w:rsidR="00C56042" w:rsidRDefault="00C56042" w:rsidP="00C56042">
      <w:pPr>
        <w:pStyle w:val="ad"/>
        <w:numPr>
          <w:ilvl w:val="0"/>
          <w:numId w:val="9"/>
        </w:numPr>
        <w:jc w:val="both"/>
        <w:rPr>
          <w:rFonts w:ascii="Times New Roman" w:hAnsi="Times New Roman" w:cs="Times New Roman"/>
          <w:sz w:val="28"/>
          <w:szCs w:val="28"/>
          <w:lang w:val="uk-UA"/>
        </w:rPr>
      </w:pPr>
      <w:r>
        <w:rPr>
          <w:rFonts w:ascii="Times New Roman" w:hAnsi="Times New Roman" w:cs="Times New Roman"/>
          <w:sz w:val="28"/>
          <w:szCs w:val="28"/>
          <w:shd w:val="clear" w:color="auto" w:fill="FFFFFF"/>
          <w:lang w:val="uk-UA"/>
        </w:rPr>
        <w:t>Мотузкову драбинку «Веселка» - за допомогою якої у дітей розвиваються вміння тримати рівновагу, гнучкість та координацію;</w:t>
      </w:r>
    </w:p>
    <w:p w:rsidR="00C56042" w:rsidRDefault="00C56042" w:rsidP="00C56042">
      <w:pPr>
        <w:pStyle w:val="ad"/>
        <w:numPr>
          <w:ilvl w:val="0"/>
          <w:numId w:val="10"/>
        </w:numPr>
        <w:jc w:val="both"/>
        <w:rPr>
          <w:rFonts w:ascii="Times New Roman" w:hAnsi="Times New Roman" w:cs="Times New Roman"/>
          <w:sz w:val="28"/>
          <w:szCs w:val="28"/>
          <w:lang w:val="uk-UA"/>
        </w:rPr>
      </w:pPr>
      <w:r>
        <w:rPr>
          <w:rFonts w:ascii="Times New Roman" w:hAnsi="Times New Roman" w:cs="Times New Roman"/>
          <w:sz w:val="28"/>
          <w:szCs w:val="28"/>
          <w:shd w:val="clear" w:color="auto" w:fill="FFFFFF"/>
          <w:lang w:val="uk-UA"/>
        </w:rPr>
        <w:t xml:space="preserve"> Доріжку здоров'я, яка створена за принципом поступовості від дрібного пісочку до грубого щебеню та дає гарний ефект у профілактиці плоскостопості;</w:t>
      </w:r>
    </w:p>
    <w:p w:rsidR="00C56042" w:rsidRDefault="00C56042" w:rsidP="00C56042">
      <w:pPr>
        <w:pStyle w:val="ad"/>
        <w:numPr>
          <w:ilvl w:val="0"/>
          <w:numId w:val="10"/>
        </w:numPr>
        <w:jc w:val="both"/>
        <w:rPr>
          <w:rFonts w:ascii="Times New Roman" w:hAnsi="Times New Roman" w:cs="Times New Roman"/>
          <w:sz w:val="28"/>
          <w:szCs w:val="28"/>
          <w:lang w:val="uk-UA"/>
        </w:rPr>
      </w:pPr>
      <w:r>
        <w:rPr>
          <w:rFonts w:ascii="Times New Roman" w:hAnsi="Times New Roman" w:cs="Times New Roman"/>
          <w:sz w:val="28"/>
          <w:szCs w:val="28"/>
          <w:shd w:val="clear" w:color="auto" w:fill="FFFFFF"/>
          <w:lang w:val="uk-UA"/>
        </w:rPr>
        <w:t>Доріжку з перешкодами, яка використовується під час стрибків двома ногами, ходьби на обмеженій площині.</w:t>
      </w:r>
    </w:p>
    <w:p w:rsidR="00C56042" w:rsidRDefault="00C56042" w:rsidP="00C56042">
      <w:pPr>
        <w:pStyle w:val="ad"/>
        <w:rPr>
          <w:rFonts w:ascii="Times New Roman" w:hAnsi="Times New Roman" w:cs="Times New Roman"/>
          <w:sz w:val="28"/>
          <w:szCs w:val="28"/>
          <w:lang w:val="uk-UA"/>
        </w:rPr>
      </w:pPr>
      <w:r>
        <w:rPr>
          <w:noProof/>
          <w:lang w:eastAsia="ru-RU"/>
        </w:rPr>
        <w:drawing>
          <wp:anchor distT="0" distB="0" distL="114300" distR="114300" simplePos="0" relativeHeight="251693568" behindDoc="0" locked="0" layoutInCell="1" allowOverlap="1">
            <wp:simplePos x="0" y="0"/>
            <wp:positionH relativeFrom="column">
              <wp:posOffset>-180975</wp:posOffset>
            </wp:positionH>
            <wp:positionV relativeFrom="paragraph">
              <wp:posOffset>181610</wp:posOffset>
            </wp:positionV>
            <wp:extent cx="4029075" cy="2743200"/>
            <wp:effectExtent l="19050" t="19050" r="28575" b="19050"/>
            <wp:wrapSquare wrapText="bothSides"/>
            <wp:docPr id="5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1">
                      <a:lum contrast="20000"/>
                    </a:blip>
                    <a:srcRect/>
                    <a:stretch>
                      <a:fillRect/>
                    </a:stretch>
                  </pic:blipFill>
                  <pic:spPr bwMode="auto">
                    <a:xfrm>
                      <a:off x="0" y="0"/>
                      <a:ext cx="4029075" cy="2743200"/>
                    </a:xfrm>
                    <a:prstGeom prst="rect">
                      <a:avLst/>
                    </a:prstGeom>
                    <a:noFill/>
                    <a:ln w="9525">
                      <a:solidFill>
                        <a:srgbClr val="92D050"/>
                      </a:solidFill>
                      <a:miter lim="800000"/>
                      <a:headEnd/>
                      <a:tailEnd/>
                    </a:ln>
                  </pic:spPr>
                </pic:pic>
              </a:graphicData>
            </a:graphic>
          </wp:anchor>
        </w:drawing>
      </w:r>
    </w:p>
    <w:p w:rsidR="00C56042" w:rsidRDefault="00C56042" w:rsidP="00C56042">
      <w:pPr>
        <w:rPr>
          <w:lang w:val="uk-UA"/>
        </w:rPr>
      </w:pPr>
    </w:p>
    <w:p w:rsidR="00C56042" w:rsidRDefault="00C56042" w:rsidP="00C56042">
      <w:pPr>
        <w:rPr>
          <w:lang w:val="uk-UA"/>
        </w:rPr>
      </w:pPr>
    </w:p>
    <w:p w:rsidR="00C56042" w:rsidRDefault="00C56042" w:rsidP="00C56042">
      <w:pPr>
        <w:rPr>
          <w:lang w:val="uk-UA"/>
        </w:rPr>
      </w:pPr>
    </w:p>
    <w:p w:rsidR="00C56042" w:rsidRDefault="00C56042" w:rsidP="00C56042">
      <w:pPr>
        <w:rPr>
          <w:lang w:val="uk-UA"/>
        </w:rPr>
      </w:pPr>
    </w:p>
    <w:p w:rsidR="00C56042" w:rsidRDefault="00C56042" w:rsidP="00C56042">
      <w:pPr>
        <w:rPr>
          <w:lang w:val="uk-UA"/>
        </w:rPr>
      </w:pPr>
    </w:p>
    <w:p w:rsidR="00C56042" w:rsidRDefault="00C56042" w:rsidP="00C56042">
      <w:pPr>
        <w:rPr>
          <w:lang w:val="uk-UA"/>
        </w:rPr>
      </w:pPr>
    </w:p>
    <w:p w:rsidR="009370F8" w:rsidRDefault="009370F8" w:rsidP="00474772">
      <w:pPr>
        <w:spacing w:line="240" w:lineRule="auto"/>
        <w:ind w:firstLine="708"/>
        <w:rPr>
          <w:rFonts w:ascii="Times New Roman" w:hAnsi="Times New Roman" w:cs="Times New Roman"/>
          <w:sz w:val="28"/>
          <w:szCs w:val="28"/>
          <w:lang w:val="uk-UA"/>
        </w:rPr>
      </w:pPr>
    </w:p>
    <w:p w:rsidR="009370F8" w:rsidRDefault="009370F8" w:rsidP="00474772">
      <w:pPr>
        <w:spacing w:line="240" w:lineRule="auto"/>
        <w:ind w:firstLine="708"/>
        <w:rPr>
          <w:rFonts w:ascii="Times New Roman" w:hAnsi="Times New Roman" w:cs="Times New Roman"/>
          <w:sz w:val="28"/>
          <w:szCs w:val="28"/>
          <w:lang w:val="uk-UA"/>
        </w:rPr>
      </w:pPr>
    </w:p>
    <w:p w:rsidR="00474772" w:rsidRPr="00474772" w:rsidRDefault="00474772" w:rsidP="00474772">
      <w:pPr>
        <w:spacing w:line="24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b/>
          <w:sz w:val="28"/>
          <w:szCs w:val="28"/>
          <w:lang w:val="uk-UA"/>
        </w:rPr>
        <w:t>Шляхи реалізації:</w:t>
      </w:r>
      <w:r>
        <w:rPr>
          <w:rFonts w:ascii="Times New Roman" w:hAnsi="Times New Roman" w:cs="Times New Roman"/>
          <w:sz w:val="28"/>
          <w:szCs w:val="28"/>
          <w:lang w:val="uk-UA"/>
        </w:rPr>
        <w:br/>
        <w:t xml:space="preserve">- посилення  ролі  методичної  та  психологічної служби дошкільного закладу у   </w:t>
      </w:r>
      <w:r>
        <w:rPr>
          <w:rFonts w:ascii="Times New Roman" w:hAnsi="Times New Roman" w:cs="Times New Roman"/>
          <w:sz w:val="28"/>
          <w:szCs w:val="28"/>
          <w:lang w:val="uk-UA"/>
        </w:rPr>
        <w:lastRenderedPageBreak/>
        <w:t>проведенні     діагностики,     вивчення     рівня     професійної    компетентності педагога;</w:t>
      </w:r>
      <w:r>
        <w:rPr>
          <w:rFonts w:ascii="Times New Roman" w:hAnsi="Times New Roman" w:cs="Times New Roman"/>
          <w:sz w:val="28"/>
          <w:szCs w:val="28"/>
          <w:lang w:val="uk-UA"/>
        </w:rPr>
        <w:br/>
        <w:t>- створення  моделей   методичної  роботи  з  групами  педагогів   різного  рівня професіоналізму;</w:t>
      </w:r>
      <w:r w:rsidRPr="005E64A9">
        <w:rPr>
          <w:rFonts w:ascii="Times New Roman" w:hAnsi="Times New Roman" w:cs="Times New Roman"/>
          <w:sz w:val="28"/>
          <w:szCs w:val="28"/>
          <w:lang w:val="uk-UA"/>
        </w:rPr>
        <w:t xml:space="preserve"> </w:t>
      </w:r>
      <w:r>
        <w:rPr>
          <w:rFonts w:ascii="Times New Roman" w:hAnsi="Times New Roman" w:cs="Times New Roman"/>
          <w:sz w:val="28"/>
          <w:szCs w:val="28"/>
          <w:lang w:val="uk-UA"/>
        </w:rPr>
        <w:t>- конструювання  нового  особистісного  досвіду  на  основі досягнення науки і практики;</w:t>
      </w:r>
    </w:p>
    <w:p w:rsidR="005E64A9" w:rsidRDefault="005E64A9" w:rsidP="005E64A9">
      <w:pPr>
        <w:spacing w:line="24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 конструювання  нового  особистісного  досвіду  на  основі досягнення науки і практики;</w:t>
      </w:r>
      <w:r>
        <w:rPr>
          <w:rFonts w:ascii="Times New Roman" w:hAnsi="Times New Roman" w:cs="Times New Roman"/>
          <w:sz w:val="28"/>
          <w:szCs w:val="28"/>
          <w:lang w:val="uk-UA"/>
        </w:rPr>
        <w:br/>
        <w:t>- вироблення   і   реалізація  моделі  особистісного  орієнтованого   підходу   до зростання професійної майстерності педагогічних працівників;</w:t>
      </w:r>
      <w:r>
        <w:rPr>
          <w:rFonts w:ascii="Times New Roman" w:hAnsi="Times New Roman" w:cs="Times New Roman"/>
          <w:sz w:val="28"/>
          <w:szCs w:val="28"/>
          <w:lang w:val="uk-UA"/>
        </w:rPr>
        <w:br/>
        <w:t>- широке висвітлення позитивного досвіду, творчі звіти;</w:t>
      </w:r>
      <w:r>
        <w:rPr>
          <w:rFonts w:ascii="Times New Roman" w:hAnsi="Times New Roman" w:cs="Times New Roman"/>
          <w:sz w:val="28"/>
          <w:szCs w:val="28"/>
          <w:lang w:val="uk-UA"/>
        </w:rPr>
        <w:br/>
        <w:t>- застосування  нових  методик,  програм, що сприяють розвиткові та реалізації творчого потенціалу кожного вихованця закладу.</w:t>
      </w:r>
    </w:p>
    <w:p w:rsidR="00042581" w:rsidRDefault="00042581" w:rsidP="00042581">
      <w:pPr>
        <w:spacing w:line="240" w:lineRule="auto"/>
        <w:ind w:firstLine="708"/>
        <w:rPr>
          <w:rFonts w:ascii="Times New Roman" w:hAnsi="Times New Roman" w:cs="Times New Roman"/>
          <w:sz w:val="28"/>
          <w:szCs w:val="28"/>
          <w:lang w:val="uk-UA"/>
        </w:rPr>
      </w:pPr>
      <w:r>
        <w:rPr>
          <w:rFonts w:ascii="Times New Roman" w:hAnsi="Times New Roman" w:cs="Times New Roman"/>
          <w:sz w:val="28"/>
          <w:szCs w:val="28"/>
          <w:lang w:val="uk-UA"/>
        </w:rPr>
        <w:t>- вироблення   і   реалізація  моделі  особистісного  орієнтованого   підходу   до зростання професійної майстерності педагогічних працівників;</w:t>
      </w:r>
      <w:r>
        <w:rPr>
          <w:rFonts w:ascii="Times New Roman" w:hAnsi="Times New Roman" w:cs="Times New Roman"/>
          <w:sz w:val="28"/>
          <w:szCs w:val="28"/>
          <w:lang w:val="uk-UA"/>
        </w:rPr>
        <w:br/>
        <w:t>- широке висвітлення позитивного досвіду, творчі звіти;</w:t>
      </w:r>
      <w:r>
        <w:rPr>
          <w:rFonts w:ascii="Times New Roman" w:hAnsi="Times New Roman" w:cs="Times New Roman"/>
          <w:sz w:val="28"/>
          <w:szCs w:val="28"/>
          <w:lang w:val="uk-UA"/>
        </w:rPr>
        <w:br/>
        <w:t>- застосування  нових  методик,  програм, що сприяють розвиткові та реалізації творчого потенціалу кожного вихованця закладу.</w:t>
      </w:r>
    </w:p>
    <w:p w:rsidR="0060563A" w:rsidRPr="00B35258" w:rsidRDefault="0060563A" w:rsidP="0051429D">
      <w:pPr>
        <w:rPr>
          <w:szCs w:val="28"/>
          <w:lang w:val="uk-UA"/>
        </w:rPr>
      </w:pPr>
    </w:p>
    <w:sectPr w:rsidR="0060563A" w:rsidRPr="00B35258" w:rsidSect="00DB5F80">
      <w:pgSz w:w="11906" w:h="16838"/>
      <w:pgMar w:top="129" w:right="707" w:bottom="1134" w:left="993"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46607" w:rsidRDefault="00046607" w:rsidP="007422B0">
      <w:pPr>
        <w:spacing w:after="0" w:line="240" w:lineRule="auto"/>
      </w:pPr>
      <w:r>
        <w:separator/>
      </w:r>
    </w:p>
  </w:endnote>
  <w:endnote w:type="continuationSeparator" w:id="1">
    <w:p w:rsidR="00046607" w:rsidRDefault="00046607" w:rsidP="007422B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Open Sans">
    <w:altName w:val="Times New Roman"/>
    <w:panose1 w:val="00000000000000000000"/>
    <w:charset w:val="00"/>
    <w:family w:val="roman"/>
    <w:notTrueType/>
    <w:pitch w:val="default"/>
    <w:sig w:usb0="00000000" w:usb1="00000000" w:usb2="00000000" w:usb3="00000000" w:csb0="00000000" w:csb1="00000000"/>
  </w:font>
  <w:font w:name="Franklin Gothic Medium">
    <w:panose1 w:val="020B0603020102020204"/>
    <w:charset w:val="CC"/>
    <w:family w:val="swiss"/>
    <w:pitch w:val="variable"/>
    <w:sig w:usb0="00000287" w:usb1="00000000" w:usb2="00000000" w:usb3="00000000" w:csb0="0000009F" w:csb1="00000000"/>
  </w:font>
  <w:font w:name="Segoe Print">
    <w:panose1 w:val="02000600000000000000"/>
    <w:charset w:val="CC"/>
    <w:family w:val="auto"/>
    <w:pitch w:val="variable"/>
    <w:sig w:usb0="0000028F"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46607" w:rsidRDefault="00046607" w:rsidP="007422B0">
      <w:pPr>
        <w:spacing w:after="0" w:line="240" w:lineRule="auto"/>
      </w:pPr>
      <w:r>
        <w:separator/>
      </w:r>
    </w:p>
  </w:footnote>
  <w:footnote w:type="continuationSeparator" w:id="1">
    <w:p w:rsidR="00046607" w:rsidRDefault="00046607" w:rsidP="007422B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11.25pt;height:11.25pt" o:bullet="t">
        <v:imagedata r:id="rId1" o:title="clip_image001"/>
      </v:shape>
    </w:pict>
  </w:numPicBullet>
  <w:abstractNum w:abstractNumId="0">
    <w:nsid w:val="03CB38C4"/>
    <w:multiLevelType w:val="hybridMultilevel"/>
    <w:tmpl w:val="C73033E2"/>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nsid w:val="07E50174"/>
    <w:multiLevelType w:val="hybridMultilevel"/>
    <w:tmpl w:val="76F87998"/>
    <w:lvl w:ilvl="0" w:tplc="B97C77C6">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CC35661"/>
    <w:multiLevelType w:val="hybridMultilevel"/>
    <w:tmpl w:val="1D4EBF42"/>
    <w:lvl w:ilvl="0" w:tplc="04190007">
      <w:start w:val="1"/>
      <w:numFmt w:val="bullet"/>
      <w:lvlText w:val=""/>
      <w:lvlPicBulletId w:val="0"/>
      <w:lvlJc w:val="left"/>
      <w:pPr>
        <w:ind w:left="7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
    <w:nsid w:val="4C133CE1"/>
    <w:multiLevelType w:val="hybridMultilevel"/>
    <w:tmpl w:val="FDE4D94C"/>
    <w:lvl w:ilvl="0" w:tplc="C2BA0172">
      <w:numFmt w:val="bullet"/>
      <w:lvlText w:val="-"/>
      <w:lvlJc w:val="left"/>
      <w:pPr>
        <w:ind w:left="0" w:hanging="360"/>
      </w:pPr>
      <w:rPr>
        <w:rFonts w:ascii="Times New Roman" w:eastAsia="Times New Roman" w:hAnsi="Times New Roman" w:cs="Times New Roman" w:hint="default"/>
        <w:b/>
        <w:sz w:val="28"/>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
    <w:nsid w:val="56A00B38"/>
    <w:multiLevelType w:val="hybridMultilevel"/>
    <w:tmpl w:val="E044382A"/>
    <w:lvl w:ilvl="0" w:tplc="2DF478D4">
      <w:start w:val="2004"/>
      <w:numFmt w:val="bullet"/>
      <w:lvlText w:val="-"/>
      <w:lvlJc w:val="left"/>
      <w:pPr>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57D67323"/>
    <w:multiLevelType w:val="hybridMultilevel"/>
    <w:tmpl w:val="8C32F328"/>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5A8902BB"/>
    <w:multiLevelType w:val="hybridMultilevel"/>
    <w:tmpl w:val="F2E61D76"/>
    <w:lvl w:ilvl="0" w:tplc="04190007">
      <w:start w:val="1"/>
      <w:numFmt w:val="bullet"/>
      <w:lvlText w:val=""/>
      <w:lvlPicBulletId w:val="0"/>
      <w:lvlJc w:val="left"/>
      <w:pPr>
        <w:ind w:left="1494"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60EF0E62"/>
    <w:multiLevelType w:val="hybridMultilevel"/>
    <w:tmpl w:val="F3385032"/>
    <w:lvl w:ilvl="0" w:tplc="04190007">
      <w:start w:val="1"/>
      <w:numFmt w:val="bullet"/>
      <w:lvlText w:val=""/>
      <w:lvlPicBulletId w:val="0"/>
      <w:lvlJc w:val="left"/>
      <w:pPr>
        <w:ind w:left="1428"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691B0FDC"/>
    <w:multiLevelType w:val="hybridMultilevel"/>
    <w:tmpl w:val="4020800E"/>
    <w:lvl w:ilvl="0" w:tplc="0419000D">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768F1D89"/>
    <w:multiLevelType w:val="hybridMultilevel"/>
    <w:tmpl w:val="7E5E6412"/>
    <w:lvl w:ilvl="0" w:tplc="04190007">
      <w:start w:val="1"/>
      <w:numFmt w:val="bullet"/>
      <w:lvlText w:val=""/>
      <w:lvlPicBulletId w:val="0"/>
      <w:lvlJc w:val="left"/>
      <w:pPr>
        <w:ind w:left="7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7E9B4303"/>
    <w:multiLevelType w:val="multilevel"/>
    <w:tmpl w:val="F4BC691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
  </w:num>
  <w:num w:numId="2">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num>
  <w:num w:numId="12">
    <w:abstractNumId w:val="0"/>
  </w:num>
  <w:num w:numId="13">
    <w:abstractNumId w:val="8"/>
  </w:num>
  <w:num w:numId="14">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7401B5"/>
    <w:rsid w:val="000046B4"/>
    <w:rsid w:val="0001570B"/>
    <w:rsid w:val="00025AA5"/>
    <w:rsid w:val="00025E9D"/>
    <w:rsid w:val="00042581"/>
    <w:rsid w:val="00046607"/>
    <w:rsid w:val="00062D29"/>
    <w:rsid w:val="00064B44"/>
    <w:rsid w:val="00073499"/>
    <w:rsid w:val="00094696"/>
    <w:rsid w:val="0009698F"/>
    <w:rsid w:val="000D190B"/>
    <w:rsid w:val="000F6D80"/>
    <w:rsid w:val="001065E9"/>
    <w:rsid w:val="00122653"/>
    <w:rsid w:val="001330DC"/>
    <w:rsid w:val="00134176"/>
    <w:rsid w:val="00171607"/>
    <w:rsid w:val="00171F0C"/>
    <w:rsid w:val="001B2876"/>
    <w:rsid w:val="001D0072"/>
    <w:rsid w:val="001D36E3"/>
    <w:rsid w:val="001D4E7D"/>
    <w:rsid w:val="001F1828"/>
    <w:rsid w:val="001F218E"/>
    <w:rsid w:val="00201A74"/>
    <w:rsid w:val="0022453C"/>
    <w:rsid w:val="00226127"/>
    <w:rsid w:val="00227B1C"/>
    <w:rsid w:val="00237C24"/>
    <w:rsid w:val="00255C3A"/>
    <w:rsid w:val="002637DD"/>
    <w:rsid w:val="00274E51"/>
    <w:rsid w:val="00281731"/>
    <w:rsid w:val="00286C10"/>
    <w:rsid w:val="00294FBD"/>
    <w:rsid w:val="0031618F"/>
    <w:rsid w:val="00343CD1"/>
    <w:rsid w:val="00343F7D"/>
    <w:rsid w:val="00353C0A"/>
    <w:rsid w:val="00361090"/>
    <w:rsid w:val="003670E1"/>
    <w:rsid w:val="003758BC"/>
    <w:rsid w:val="00392BA4"/>
    <w:rsid w:val="00394235"/>
    <w:rsid w:val="00395D01"/>
    <w:rsid w:val="003A4C80"/>
    <w:rsid w:val="003B5BC9"/>
    <w:rsid w:val="003B6F56"/>
    <w:rsid w:val="003E73A2"/>
    <w:rsid w:val="003F3E3E"/>
    <w:rsid w:val="00412810"/>
    <w:rsid w:val="00421E47"/>
    <w:rsid w:val="0043148B"/>
    <w:rsid w:val="0043557E"/>
    <w:rsid w:val="0046433A"/>
    <w:rsid w:val="00474772"/>
    <w:rsid w:val="00481488"/>
    <w:rsid w:val="0049259F"/>
    <w:rsid w:val="00495E6A"/>
    <w:rsid w:val="00496680"/>
    <w:rsid w:val="004B3631"/>
    <w:rsid w:val="004D6962"/>
    <w:rsid w:val="00505D32"/>
    <w:rsid w:val="00511005"/>
    <w:rsid w:val="00511AA5"/>
    <w:rsid w:val="00513546"/>
    <w:rsid w:val="0051429D"/>
    <w:rsid w:val="00524C05"/>
    <w:rsid w:val="00541969"/>
    <w:rsid w:val="005635F4"/>
    <w:rsid w:val="00563CF9"/>
    <w:rsid w:val="00564392"/>
    <w:rsid w:val="00565319"/>
    <w:rsid w:val="00572D93"/>
    <w:rsid w:val="005809E6"/>
    <w:rsid w:val="005865B4"/>
    <w:rsid w:val="00586858"/>
    <w:rsid w:val="005A19FB"/>
    <w:rsid w:val="005A3C02"/>
    <w:rsid w:val="005A4195"/>
    <w:rsid w:val="005E0C66"/>
    <w:rsid w:val="005E64A9"/>
    <w:rsid w:val="005F49B7"/>
    <w:rsid w:val="0060563A"/>
    <w:rsid w:val="006162D3"/>
    <w:rsid w:val="00647DC4"/>
    <w:rsid w:val="00654970"/>
    <w:rsid w:val="00666D0D"/>
    <w:rsid w:val="006A79F4"/>
    <w:rsid w:val="006C0417"/>
    <w:rsid w:val="006C3DEB"/>
    <w:rsid w:val="00700ADA"/>
    <w:rsid w:val="00712B66"/>
    <w:rsid w:val="007200B4"/>
    <w:rsid w:val="00722639"/>
    <w:rsid w:val="007401B5"/>
    <w:rsid w:val="007422B0"/>
    <w:rsid w:val="007478DF"/>
    <w:rsid w:val="0076141C"/>
    <w:rsid w:val="0078061F"/>
    <w:rsid w:val="007829AA"/>
    <w:rsid w:val="00783270"/>
    <w:rsid w:val="007C1FBA"/>
    <w:rsid w:val="007D1FB1"/>
    <w:rsid w:val="007F707C"/>
    <w:rsid w:val="008165B2"/>
    <w:rsid w:val="008313AB"/>
    <w:rsid w:val="008360CD"/>
    <w:rsid w:val="008505CD"/>
    <w:rsid w:val="00873B35"/>
    <w:rsid w:val="008A6468"/>
    <w:rsid w:val="008D4D40"/>
    <w:rsid w:val="008F0E09"/>
    <w:rsid w:val="008F44BF"/>
    <w:rsid w:val="00900354"/>
    <w:rsid w:val="00900DBB"/>
    <w:rsid w:val="009079DB"/>
    <w:rsid w:val="0091363A"/>
    <w:rsid w:val="009246A1"/>
    <w:rsid w:val="009345F8"/>
    <w:rsid w:val="009355A0"/>
    <w:rsid w:val="009370F8"/>
    <w:rsid w:val="009464EB"/>
    <w:rsid w:val="009519E9"/>
    <w:rsid w:val="00961F2F"/>
    <w:rsid w:val="00972832"/>
    <w:rsid w:val="009811F5"/>
    <w:rsid w:val="00993B66"/>
    <w:rsid w:val="009D3FD6"/>
    <w:rsid w:val="009E70CE"/>
    <w:rsid w:val="00A013BB"/>
    <w:rsid w:val="00A2172F"/>
    <w:rsid w:val="00A3535D"/>
    <w:rsid w:val="00A36337"/>
    <w:rsid w:val="00A3634E"/>
    <w:rsid w:val="00A4236E"/>
    <w:rsid w:val="00A44DB5"/>
    <w:rsid w:val="00A46174"/>
    <w:rsid w:val="00A60069"/>
    <w:rsid w:val="00A779F0"/>
    <w:rsid w:val="00A965D8"/>
    <w:rsid w:val="00AA6F5F"/>
    <w:rsid w:val="00AB43E0"/>
    <w:rsid w:val="00AB7639"/>
    <w:rsid w:val="00AD50B3"/>
    <w:rsid w:val="00AE4A11"/>
    <w:rsid w:val="00AF79C4"/>
    <w:rsid w:val="00B13E96"/>
    <w:rsid w:val="00B246BC"/>
    <w:rsid w:val="00B31385"/>
    <w:rsid w:val="00B32172"/>
    <w:rsid w:val="00B35258"/>
    <w:rsid w:val="00B43FE2"/>
    <w:rsid w:val="00B469E9"/>
    <w:rsid w:val="00B522AF"/>
    <w:rsid w:val="00B66383"/>
    <w:rsid w:val="00B67171"/>
    <w:rsid w:val="00B91445"/>
    <w:rsid w:val="00BA1B08"/>
    <w:rsid w:val="00BA7F93"/>
    <w:rsid w:val="00BB76C2"/>
    <w:rsid w:val="00BC5B13"/>
    <w:rsid w:val="00BE2C13"/>
    <w:rsid w:val="00BF054E"/>
    <w:rsid w:val="00BF639B"/>
    <w:rsid w:val="00C14854"/>
    <w:rsid w:val="00C517F2"/>
    <w:rsid w:val="00C56042"/>
    <w:rsid w:val="00C57B9C"/>
    <w:rsid w:val="00C76E2D"/>
    <w:rsid w:val="00C80473"/>
    <w:rsid w:val="00C81826"/>
    <w:rsid w:val="00C87386"/>
    <w:rsid w:val="00C945A9"/>
    <w:rsid w:val="00C96388"/>
    <w:rsid w:val="00CA546B"/>
    <w:rsid w:val="00CE660A"/>
    <w:rsid w:val="00CF5852"/>
    <w:rsid w:val="00D0625D"/>
    <w:rsid w:val="00D10D5F"/>
    <w:rsid w:val="00D143E2"/>
    <w:rsid w:val="00D27759"/>
    <w:rsid w:val="00D620E3"/>
    <w:rsid w:val="00D65BC9"/>
    <w:rsid w:val="00D70E9B"/>
    <w:rsid w:val="00D731CF"/>
    <w:rsid w:val="00D82852"/>
    <w:rsid w:val="00DA609C"/>
    <w:rsid w:val="00DB5F80"/>
    <w:rsid w:val="00DC3619"/>
    <w:rsid w:val="00DE27BF"/>
    <w:rsid w:val="00DE284E"/>
    <w:rsid w:val="00DE39BC"/>
    <w:rsid w:val="00E07C86"/>
    <w:rsid w:val="00E3355E"/>
    <w:rsid w:val="00E4255F"/>
    <w:rsid w:val="00E45C86"/>
    <w:rsid w:val="00E47689"/>
    <w:rsid w:val="00E81701"/>
    <w:rsid w:val="00E8368B"/>
    <w:rsid w:val="00EA3938"/>
    <w:rsid w:val="00EA4E7B"/>
    <w:rsid w:val="00EB6A30"/>
    <w:rsid w:val="00EB7ADE"/>
    <w:rsid w:val="00EC5148"/>
    <w:rsid w:val="00EC7A14"/>
    <w:rsid w:val="00ED68A2"/>
    <w:rsid w:val="00ED6F67"/>
    <w:rsid w:val="00EE43C7"/>
    <w:rsid w:val="00EE53FE"/>
    <w:rsid w:val="00EE5D66"/>
    <w:rsid w:val="00EE690C"/>
    <w:rsid w:val="00EF6D4C"/>
    <w:rsid w:val="00F06007"/>
    <w:rsid w:val="00F11049"/>
    <w:rsid w:val="00F27DC7"/>
    <w:rsid w:val="00F35D80"/>
    <w:rsid w:val="00F438B8"/>
    <w:rsid w:val="00F61B9D"/>
    <w:rsid w:val="00F67DC1"/>
    <w:rsid w:val="00F71931"/>
    <w:rsid w:val="00F75A0F"/>
    <w:rsid w:val="00F97FD1"/>
    <w:rsid w:val="00FB03FE"/>
    <w:rsid w:val="00FF175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34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11AA5"/>
  </w:style>
  <w:style w:type="paragraph" w:styleId="1">
    <w:name w:val="heading 1"/>
    <w:basedOn w:val="a"/>
    <w:next w:val="a"/>
    <w:link w:val="10"/>
    <w:qFormat/>
    <w:rsid w:val="00B246BC"/>
    <w:pPr>
      <w:keepNext/>
      <w:spacing w:after="0" w:line="240" w:lineRule="auto"/>
      <w:jc w:val="center"/>
      <w:outlineLvl w:val="0"/>
    </w:pPr>
    <w:rPr>
      <w:rFonts w:ascii="Times New Roman" w:eastAsia="Times New Roman" w:hAnsi="Times New Roman" w:cs="Times New Roman"/>
      <w:sz w:val="24"/>
      <w:szCs w:val="20"/>
    </w:rPr>
  </w:style>
  <w:style w:type="paragraph" w:styleId="2">
    <w:name w:val="heading 2"/>
    <w:basedOn w:val="a"/>
    <w:next w:val="a"/>
    <w:link w:val="20"/>
    <w:semiHidden/>
    <w:unhideWhenUsed/>
    <w:qFormat/>
    <w:rsid w:val="00B246BC"/>
    <w:pPr>
      <w:keepNext/>
      <w:pBdr>
        <w:bottom w:val="single" w:sz="12" w:space="1" w:color="auto"/>
      </w:pBdr>
      <w:spacing w:after="0" w:line="240" w:lineRule="auto"/>
      <w:jc w:val="center"/>
      <w:outlineLvl w:val="1"/>
    </w:pPr>
    <w:rPr>
      <w:rFonts w:ascii="Times New Roman" w:eastAsia="Times New Roman" w:hAnsi="Times New Roman" w:cs="Times New Roman"/>
      <w:b/>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7401B5"/>
    <w:pPr>
      <w:ind w:left="720"/>
      <w:contextualSpacing/>
    </w:pPr>
  </w:style>
  <w:style w:type="table" w:styleId="a4">
    <w:name w:val="Table Grid"/>
    <w:basedOn w:val="a1"/>
    <w:uiPriority w:val="59"/>
    <w:rsid w:val="00274E51"/>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Balloon Text"/>
    <w:basedOn w:val="a"/>
    <w:link w:val="a6"/>
    <w:uiPriority w:val="99"/>
    <w:semiHidden/>
    <w:unhideWhenUsed/>
    <w:rsid w:val="00E8368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8368B"/>
    <w:rPr>
      <w:rFonts w:ascii="Tahoma" w:hAnsi="Tahoma" w:cs="Tahoma"/>
      <w:sz w:val="16"/>
      <w:szCs w:val="16"/>
    </w:rPr>
  </w:style>
  <w:style w:type="character" w:styleId="a7">
    <w:name w:val="Strong"/>
    <w:basedOn w:val="a0"/>
    <w:qFormat/>
    <w:rsid w:val="0001570B"/>
    <w:rPr>
      <w:b/>
      <w:bCs/>
    </w:rPr>
  </w:style>
  <w:style w:type="paragraph" w:styleId="a8">
    <w:name w:val="header"/>
    <w:basedOn w:val="a"/>
    <w:link w:val="a9"/>
    <w:uiPriority w:val="99"/>
    <w:semiHidden/>
    <w:unhideWhenUsed/>
    <w:rsid w:val="007422B0"/>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7422B0"/>
  </w:style>
  <w:style w:type="paragraph" w:styleId="aa">
    <w:name w:val="footer"/>
    <w:basedOn w:val="a"/>
    <w:link w:val="ab"/>
    <w:uiPriority w:val="99"/>
    <w:semiHidden/>
    <w:unhideWhenUsed/>
    <w:rsid w:val="007422B0"/>
    <w:pPr>
      <w:tabs>
        <w:tab w:val="center" w:pos="4677"/>
        <w:tab w:val="right" w:pos="9355"/>
      </w:tabs>
      <w:spacing w:after="0" w:line="240" w:lineRule="auto"/>
    </w:pPr>
  </w:style>
  <w:style w:type="character" w:customStyle="1" w:styleId="ab">
    <w:name w:val="Нижний колонтитул Знак"/>
    <w:basedOn w:val="a0"/>
    <w:link w:val="aa"/>
    <w:uiPriority w:val="99"/>
    <w:semiHidden/>
    <w:rsid w:val="007422B0"/>
  </w:style>
  <w:style w:type="character" w:customStyle="1" w:styleId="10">
    <w:name w:val="Заголовок 1 Знак"/>
    <w:basedOn w:val="a0"/>
    <w:link w:val="1"/>
    <w:rsid w:val="00B246BC"/>
    <w:rPr>
      <w:rFonts w:ascii="Times New Roman" w:eastAsia="Times New Roman" w:hAnsi="Times New Roman" w:cs="Times New Roman"/>
      <w:sz w:val="24"/>
      <w:szCs w:val="20"/>
    </w:rPr>
  </w:style>
  <w:style w:type="character" w:customStyle="1" w:styleId="20">
    <w:name w:val="Заголовок 2 Знак"/>
    <w:basedOn w:val="a0"/>
    <w:link w:val="2"/>
    <w:semiHidden/>
    <w:rsid w:val="00B246BC"/>
    <w:rPr>
      <w:rFonts w:ascii="Times New Roman" w:eastAsia="Times New Roman" w:hAnsi="Times New Roman" w:cs="Times New Roman"/>
      <w:b/>
      <w:sz w:val="28"/>
      <w:szCs w:val="20"/>
    </w:rPr>
  </w:style>
  <w:style w:type="character" w:styleId="ac">
    <w:name w:val="Hyperlink"/>
    <w:semiHidden/>
    <w:unhideWhenUsed/>
    <w:rsid w:val="00B246BC"/>
    <w:rPr>
      <w:color w:val="0000FF"/>
      <w:u w:val="single"/>
    </w:rPr>
  </w:style>
  <w:style w:type="paragraph" w:customStyle="1" w:styleId="11">
    <w:name w:val="Обычный1"/>
    <w:rsid w:val="00B246BC"/>
    <w:pPr>
      <w:snapToGrid w:val="0"/>
      <w:spacing w:after="0" w:line="240" w:lineRule="auto"/>
    </w:pPr>
    <w:rPr>
      <w:rFonts w:ascii="Times New Roman" w:eastAsia="Times New Roman" w:hAnsi="Times New Roman" w:cs="Times New Roman"/>
      <w:sz w:val="20"/>
      <w:szCs w:val="20"/>
    </w:rPr>
  </w:style>
  <w:style w:type="paragraph" w:styleId="ad">
    <w:name w:val="No Spacing"/>
    <w:link w:val="ae"/>
    <w:uiPriority w:val="1"/>
    <w:qFormat/>
    <w:rsid w:val="00C517F2"/>
    <w:pPr>
      <w:spacing w:after="0" w:line="240" w:lineRule="auto"/>
    </w:pPr>
    <w:rPr>
      <w:rFonts w:eastAsiaTheme="minorHAnsi"/>
      <w:lang w:eastAsia="en-US"/>
    </w:rPr>
  </w:style>
  <w:style w:type="paragraph" w:customStyle="1" w:styleId="style2">
    <w:name w:val="style2"/>
    <w:basedOn w:val="a"/>
    <w:rsid w:val="00DE39B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3">
    <w:name w:val="style3"/>
    <w:basedOn w:val="a"/>
    <w:rsid w:val="00DE39B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13">
    <w:name w:val="fontstyle13"/>
    <w:basedOn w:val="a0"/>
    <w:rsid w:val="00DE39BC"/>
  </w:style>
  <w:style w:type="character" w:customStyle="1" w:styleId="apple-converted-space">
    <w:name w:val="apple-converted-space"/>
    <w:basedOn w:val="a0"/>
    <w:rsid w:val="00DE39BC"/>
  </w:style>
  <w:style w:type="character" w:customStyle="1" w:styleId="fontstyle11">
    <w:name w:val="fontstyle11"/>
    <w:basedOn w:val="a0"/>
    <w:rsid w:val="00DE39BC"/>
  </w:style>
  <w:style w:type="character" w:customStyle="1" w:styleId="af">
    <w:name w:val="Основной текст + Полужирный"/>
    <w:basedOn w:val="a0"/>
    <w:rsid w:val="00D65BC9"/>
    <w:rPr>
      <w:rFonts w:ascii="Times New Roman" w:eastAsia="Times New Roman" w:hAnsi="Times New Roman" w:cs="Times New Roman" w:hint="default"/>
      <w:b/>
      <w:bCs/>
      <w:color w:val="000000"/>
      <w:spacing w:val="0"/>
      <w:w w:val="100"/>
      <w:position w:val="0"/>
      <w:sz w:val="20"/>
      <w:szCs w:val="20"/>
      <w:shd w:val="clear" w:color="auto" w:fill="FFFFFF"/>
      <w:lang w:val="uk-UA"/>
    </w:rPr>
  </w:style>
  <w:style w:type="character" w:customStyle="1" w:styleId="8">
    <w:name w:val="Основной текст + 8"/>
    <w:aliases w:val="5 pt,Полужирный"/>
    <w:basedOn w:val="a0"/>
    <w:rsid w:val="00D65BC9"/>
    <w:rPr>
      <w:rFonts w:ascii="Georgia" w:eastAsia="Georgia" w:hAnsi="Georgia" w:cs="Georgia" w:hint="default"/>
      <w:b/>
      <w:bCs/>
      <w:i w:val="0"/>
      <w:iCs w:val="0"/>
      <w:smallCaps w:val="0"/>
      <w:strike w:val="0"/>
      <w:dstrike w:val="0"/>
      <w:color w:val="000000"/>
      <w:spacing w:val="0"/>
      <w:w w:val="100"/>
      <w:position w:val="0"/>
      <w:sz w:val="17"/>
      <w:szCs w:val="17"/>
      <w:u w:val="none"/>
      <w:effect w:val="none"/>
      <w:shd w:val="clear" w:color="auto" w:fill="FFFFFF"/>
      <w:lang w:val="uk-UA"/>
    </w:rPr>
  </w:style>
  <w:style w:type="paragraph" w:customStyle="1" w:styleId="msonospacing0">
    <w:name w:val="msonospacing"/>
    <w:basedOn w:val="a"/>
    <w:rsid w:val="00F06007"/>
    <w:pPr>
      <w:spacing w:after="0" w:line="360" w:lineRule="auto"/>
    </w:pPr>
    <w:rPr>
      <w:rFonts w:ascii="Arial" w:eastAsia="Times New Roman" w:hAnsi="Arial" w:cs="Arial"/>
      <w:color w:val="333333"/>
      <w:sz w:val="20"/>
      <w:szCs w:val="20"/>
    </w:rPr>
  </w:style>
  <w:style w:type="character" w:customStyle="1" w:styleId="ae">
    <w:name w:val="Без интервала Знак"/>
    <w:link w:val="ad"/>
    <w:uiPriority w:val="1"/>
    <w:locked/>
    <w:rsid w:val="00C56042"/>
    <w:rPr>
      <w:rFonts w:eastAsiaTheme="minorHAnsi"/>
      <w:lang w:eastAsia="en-US"/>
    </w:rPr>
  </w:style>
  <w:style w:type="paragraph" w:customStyle="1" w:styleId="Default">
    <w:name w:val="Default"/>
    <w:rsid w:val="00C56042"/>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s>
</file>

<file path=word/webSettings.xml><?xml version="1.0" encoding="utf-8"?>
<w:webSettings xmlns:r="http://schemas.openxmlformats.org/officeDocument/2006/relationships" xmlns:w="http://schemas.openxmlformats.org/wordprocessingml/2006/main">
  <w:divs>
    <w:div w:id="91366643">
      <w:bodyDiv w:val="1"/>
      <w:marLeft w:val="0"/>
      <w:marRight w:val="0"/>
      <w:marTop w:val="0"/>
      <w:marBottom w:val="0"/>
      <w:divBdr>
        <w:top w:val="none" w:sz="0" w:space="0" w:color="auto"/>
        <w:left w:val="none" w:sz="0" w:space="0" w:color="auto"/>
        <w:bottom w:val="none" w:sz="0" w:space="0" w:color="auto"/>
        <w:right w:val="none" w:sz="0" w:space="0" w:color="auto"/>
      </w:divBdr>
    </w:div>
    <w:div w:id="287929939">
      <w:bodyDiv w:val="1"/>
      <w:marLeft w:val="0"/>
      <w:marRight w:val="0"/>
      <w:marTop w:val="0"/>
      <w:marBottom w:val="0"/>
      <w:divBdr>
        <w:top w:val="none" w:sz="0" w:space="0" w:color="auto"/>
        <w:left w:val="none" w:sz="0" w:space="0" w:color="auto"/>
        <w:bottom w:val="none" w:sz="0" w:space="0" w:color="auto"/>
        <w:right w:val="none" w:sz="0" w:space="0" w:color="auto"/>
      </w:divBdr>
    </w:div>
    <w:div w:id="324556377">
      <w:bodyDiv w:val="1"/>
      <w:marLeft w:val="0"/>
      <w:marRight w:val="0"/>
      <w:marTop w:val="0"/>
      <w:marBottom w:val="0"/>
      <w:divBdr>
        <w:top w:val="none" w:sz="0" w:space="0" w:color="auto"/>
        <w:left w:val="none" w:sz="0" w:space="0" w:color="auto"/>
        <w:bottom w:val="none" w:sz="0" w:space="0" w:color="auto"/>
        <w:right w:val="none" w:sz="0" w:space="0" w:color="auto"/>
      </w:divBdr>
    </w:div>
    <w:div w:id="330065427">
      <w:bodyDiv w:val="1"/>
      <w:marLeft w:val="0"/>
      <w:marRight w:val="0"/>
      <w:marTop w:val="0"/>
      <w:marBottom w:val="0"/>
      <w:divBdr>
        <w:top w:val="none" w:sz="0" w:space="0" w:color="auto"/>
        <w:left w:val="none" w:sz="0" w:space="0" w:color="auto"/>
        <w:bottom w:val="none" w:sz="0" w:space="0" w:color="auto"/>
        <w:right w:val="none" w:sz="0" w:space="0" w:color="auto"/>
      </w:divBdr>
    </w:div>
    <w:div w:id="343093217">
      <w:bodyDiv w:val="1"/>
      <w:marLeft w:val="0"/>
      <w:marRight w:val="0"/>
      <w:marTop w:val="0"/>
      <w:marBottom w:val="0"/>
      <w:divBdr>
        <w:top w:val="none" w:sz="0" w:space="0" w:color="auto"/>
        <w:left w:val="none" w:sz="0" w:space="0" w:color="auto"/>
        <w:bottom w:val="none" w:sz="0" w:space="0" w:color="auto"/>
        <w:right w:val="none" w:sz="0" w:space="0" w:color="auto"/>
      </w:divBdr>
    </w:div>
    <w:div w:id="485777807">
      <w:bodyDiv w:val="1"/>
      <w:marLeft w:val="0"/>
      <w:marRight w:val="0"/>
      <w:marTop w:val="0"/>
      <w:marBottom w:val="0"/>
      <w:divBdr>
        <w:top w:val="none" w:sz="0" w:space="0" w:color="auto"/>
        <w:left w:val="none" w:sz="0" w:space="0" w:color="auto"/>
        <w:bottom w:val="none" w:sz="0" w:space="0" w:color="auto"/>
        <w:right w:val="none" w:sz="0" w:space="0" w:color="auto"/>
      </w:divBdr>
    </w:div>
    <w:div w:id="565068545">
      <w:bodyDiv w:val="1"/>
      <w:marLeft w:val="0"/>
      <w:marRight w:val="0"/>
      <w:marTop w:val="0"/>
      <w:marBottom w:val="0"/>
      <w:divBdr>
        <w:top w:val="none" w:sz="0" w:space="0" w:color="auto"/>
        <w:left w:val="none" w:sz="0" w:space="0" w:color="auto"/>
        <w:bottom w:val="none" w:sz="0" w:space="0" w:color="auto"/>
        <w:right w:val="none" w:sz="0" w:space="0" w:color="auto"/>
      </w:divBdr>
    </w:div>
    <w:div w:id="603652791">
      <w:bodyDiv w:val="1"/>
      <w:marLeft w:val="0"/>
      <w:marRight w:val="0"/>
      <w:marTop w:val="0"/>
      <w:marBottom w:val="0"/>
      <w:divBdr>
        <w:top w:val="none" w:sz="0" w:space="0" w:color="auto"/>
        <w:left w:val="none" w:sz="0" w:space="0" w:color="auto"/>
        <w:bottom w:val="none" w:sz="0" w:space="0" w:color="auto"/>
        <w:right w:val="none" w:sz="0" w:space="0" w:color="auto"/>
      </w:divBdr>
    </w:div>
    <w:div w:id="637076788">
      <w:bodyDiv w:val="1"/>
      <w:marLeft w:val="0"/>
      <w:marRight w:val="0"/>
      <w:marTop w:val="0"/>
      <w:marBottom w:val="0"/>
      <w:divBdr>
        <w:top w:val="none" w:sz="0" w:space="0" w:color="auto"/>
        <w:left w:val="none" w:sz="0" w:space="0" w:color="auto"/>
        <w:bottom w:val="none" w:sz="0" w:space="0" w:color="auto"/>
        <w:right w:val="none" w:sz="0" w:space="0" w:color="auto"/>
      </w:divBdr>
    </w:div>
    <w:div w:id="699355577">
      <w:bodyDiv w:val="1"/>
      <w:marLeft w:val="0"/>
      <w:marRight w:val="0"/>
      <w:marTop w:val="0"/>
      <w:marBottom w:val="0"/>
      <w:divBdr>
        <w:top w:val="none" w:sz="0" w:space="0" w:color="auto"/>
        <w:left w:val="none" w:sz="0" w:space="0" w:color="auto"/>
        <w:bottom w:val="none" w:sz="0" w:space="0" w:color="auto"/>
        <w:right w:val="none" w:sz="0" w:space="0" w:color="auto"/>
      </w:divBdr>
    </w:div>
    <w:div w:id="814296412">
      <w:bodyDiv w:val="1"/>
      <w:marLeft w:val="0"/>
      <w:marRight w:val="0"/>
      <w:marTop w:val="0"/>
      <w:marBottom w:val="0"/>
      <w:divBdr>
        <w:top w:val="none" w:sz="0" w:space="0" w:color="auto"/>
        <w:left w:val="none" w:sz="0" w:space="0" w:color="auto"/>
        <w:bottom w:val="none" w:sz="0" w:space="0" w:color="auto"/>
        <w:right w:val="none" w:sz="0" w:space="0" w:color="auto"/>
      </w:divBdr>
    </w:div>
    <w:div w:id="887424245">
      <w:bodyDiv w:val="1"/>
      <w:marLeft w:val="0"/>
      <w:marRight w:val="0"/>
      <w:marTop w:val="0"/>
      <w:marBottom w:val="0"/>
      <w:divBdr>
        <w:top w:val="none" w:sz="0" w:space="0" w:color="auto"/>
        <w:left w:val="none" w:sz="0" w:space="0" w:color="auto"/>
        <w:bottom w:val="none" w:sz="0" w:space="0" w:color="auto"/>
        <w:right w:val="none" w:sz="0" w:space="0" w:color="auto"/>
      </w:divBdr>
    </w:div>
    <w:div w:id="922565085">
      <w:bodyDiv w:val="1"/>
      <w:marLeft w:val="0"/>
      <w:marRight w:val="0"/>
      <w:marTop w:val="0"/>
      <w:marBottom w:val="0"/>
      <w:divBdr>
        <w:top w:val="none" w:sz="0" w:space="0" w:color="auto"/>
        <w:left w:val="none" w:sz="0" w:space="0" w:color="auto"/>
        <w:bottom w:val="none" w:sz="0" w:space="0" w:color="auto"/>
        <w:right w:val="none" w:sz="0" w:space="0" w:color="auto"/>
      </w:divBdr>
    </w:div>
    <w:div w:id="993023285">
      <w:bodyDiv w:val="1"/>
      <w:marLeft w:val="0"/>
      <w:marRight w:val="0"/>
      <w:marTop w:val="0"/>
      <w:marBottom w:val="0"/>
      <w:divBdr>
        <w:top w:val="none" w:sz="0" w:space="0" w:color="auto"/>
        <w:left w:val="none" w:sz="0" w:space="0" w:color="auto"/>
        <w:bottom w:val="none" w:sz="0" w:space="0" w:color="auto"/>
        <w:right w:val="none" w:sz="0" w:space="0" w:color="auto"/>
      </w:divBdr>
    </w:div>
    <w:div w:id="1117528734">
      <w:bodyDiv w:val="1"/>
      <w:marLeft w:val="0"/>
      <w:marRight w:val="0"/>
      <w:marTop w:val="0"/>
      <w:marBottom w:val="0"/>
      <w:divBdr>
        <w:top w:val="none" w:sz="0" w:space="0" w:color="auto"/>
        <w:left w:val="none" w:sz="0" w:space="0" w:color="auto"/>
        <w:bottom w:val="none" w:sz="0" w:space="0" w:color="auto"/>
        <w:right w:val="none" w:sz="0" w:space="0" w:color="auto"/>
      </w:divBdr>
    </w:div>
    <w:div w:id="1260716129">
      <w:bodyDiv w:val="1"/>
      <w:marLeft w:val="0"/>
      <w:marRight w:val="0"/>
      <w:marTop w:val="0"/>
      <w:marBottom w:val="0"/>
      <w:divBdr>
        <w:top w:val="none" w:sz="0" w:space="0" w:color="auto"/>
        <w:left w:val="none" w:sz="0" w:space="0" w:color="auto"/>
        <w:bottom w:val="none" w:sz="0" w:space="0" w:color="auto"/>
        <w:right w:val="none" w:sz="0" w:space="0" w:color="auto"/>
      </w:divBdr>
    </w:div>
    <w:div w:id="1311905011">
      <w:bodyDiv w:val="1"/>
      <w:marLeft w:val="0"/>
      <w:marRight w:val="0"/>
      <w:marTop w:val="0"/>
      <w:marBottom w:val="0"/>
      <w:divBdr>
        <w:top w:val="none" w:sz="0" w:space="0" w:color="auto"/>
        <w:left w:val="none" w:sz="0" w:space="0" w:color="auto"/>
        <w:bottom w:val="none" w:sz="0" w:space="0" w:color="auto"/>
        <w:right w:val="none" w:sz="0" w:space="0" w:color="auto"/>
      </w:divBdr>
    </w:div>
    <w:div w:id="1325082393">
      <w:bodyDiv w:val="1"/>
      <w:marLeft w:val="0"/>
      <w:marRight w:val="0"/>
      <w:marTop w:val="0"/>
      <w:marBottom w:val="0"/>
      <w:divBdr>
        <w:top w:val="none" w:sz="0" w:space="0" w:color="auto"/>
        <w:left w:val="none" w:sz="0" w:space="0" w:color="auto"/>
        <w:bottom w:val="none" w:sz="0" w:space="0" w:color="auto"/>
        <w:right w:val="none" w:sz="0" w:space="0" w:color="auto"/>
      </w:divBdr>
    </w:div>
    <w:div w:id="1336568581">
      <w:bodyDiv w:val="1"/>
      <w:marLeft w:val="0"/>
      <w:marRight w:val="0"/>
      <w:marTop w:val="0"/>
      <w:marBottom w:val="0"/>
      <w:divBdr>
        <w:top w:val="none" w:sz="0" w:space="0" w:color="auto"/>
        <w:left w:val="none" w:sz="0" w:space="0" w:color="auto"/>
        <w:bottom w:val="none" w:sz="0" w:space="0" w:color="auto"/>
        <w:right w:val="none" w:sz="0" w:space="0" w:color="auto"/>
      </w:divBdr>
    </w:div>
    <w:div w:id="1374504739">
      <w:bodyDiv w:val="1"/>
      <w:marLeft w:val="0"/>
      <w:marRight w:val="0"/>
      <w:marTop w:val="0"/>
      <w:marBottom w:val="0"/>
      <w:divBdr>
        <w:top w:val="none" w:sz="0" w:space="0" w:color="auto"/>
        <w:left w:val="none" w:sz="0" w:space="0" w:color="auto"/>
        <w:bottom w:val="none" w:sz="0" w:space="0" w:color="auto"/>
        <w:right w:val="none" w:sz="0" w:space="0" w:color="auto"/>
      </w:divBdr>
    </w:div>
    <w:div w:id="1531911774">
      <w:bodyDiv w:val="1"/>
      <w:marLeft w:val="0"/>
      <w:marRight w:val="0"/>
      <w:marTop w:val="0"/>
      <w:marBottom w:val="0"/>
      <w:divBdr>
        <w:top w:val="none" w:sz="0" w:space="0" w:color="auto"/>
        <w:left w:val="none" w:sz="0" w:space="0" w:color="auto"/>
        <w:bottom w:val="none" w:sz="0" w:space="0" w:color="auto"/>
        <w:right w:val="none" w:sz="0" w:space="0" w:color="auto"/>
      </w:divBdr>
    </w:div>
    <w:div w:id="1682511758">
      <w:bodyDiv w:val="1"/>
      <w:marLeft w:val="0"/>
      <w:marRight w:val="0"/>
      <w:marTop w:val="0"/>
      <w:marBottom w:val="0"/>
      <w:divBdr>
        <w:top w:val="none" w:sz="0" w:space="0" w:color="auto"/>
        <w:left w:val="none" w:sz="0" w:space="0" w:color="auto"/>
        <w:bottom w:val="none" w:sz="0" w:space="0" w:color="auto"/>
        <w:right w:val="none" w:sz="0" w:space="0" w:color="auto"/>
      </w:divBdr>
    </w:div>
    <w:div w:id="1736465811">
      <w:bodyDiv w:val="1"/>
      <w:marLeft w:val="0"/>
      <w:marRight w:val="0"/>
      <w:marTop w:val="0"/>
      <w:marBottom w:val="0"/>
      <w:divBdr>
        <w:top w:val="none" w:sz="0" w:space="0" w:color="auto"/>
        <w:left w:val="none" w:sz="0" w:space="0" w:color="auto"/>
        <w:bottom w:val="none" w:sz="0" w:space="0" w:color="auto"/>
        <w:right w:val="none" w:sz="0" w:space="0" w:color="auto"/>
      </w:divBdr>
    </w:div>
    <w:div w:id="1936476309">
      <w:bodyDiv w:val="1"/>
      <w:marLeft w:val="0"/>
      <w:marRight w:val="0"/>
      <w:marTop w:val="0"/>
      <w:marBottom w:val="0"/>
      <w:divBdr>
        <w:top w:val="none" w:sz="0" w:space="0" w:color="auto"/>
        <w:left w:val="none" w:sz="0" w:space="0" w:color="auto"/>
        <w:bottom w:val="none" w:sz="0" w:space="0" w:color="auto"/>
        <w:right w:val="none" w:sz="0" w:space="0" w:color="auto"/>
      </w:divBdr>
    </w:div>
    <w:div w:id="2066709498">
      <w:bodyDiv w:val="1"/>
      <w:marLeft w:val="0"/>
      <w:marRight w:val="0"/>
      <w:marTop w:val="0"/>
      <w:marBottom w:val="0"/>
      <w:divBdr>
        <w:top w:val="none" w:sz="0" w:space="0" w:color="auto"/>
        <w:left w:val="none" w:sz="0" w:space="0" w:color="auto"/>
        <w:bottom w:val="none" w:sz="0" w:space="0" w:color="auto"/>
        <w:right w:val="none" w:sz="0" w:space="0" w:color="auto"/>
      </w:divBdr>
    </w:div>
    <w:div w:id="21204868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jpe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png"/><Relationship Id="rId53" Type="http://schemas.openxmlformats.org/officeDocument/2006/relationships/image" Target="media/image48.jpeg"/><Relationship Id="rId58" Type="http://schemas.openxmlformats.org/officeDocument/2006/relationships/image" Target="media/image53.jpeg"/><Relationship Id="rId5" Type="http://schemas.openxmlformats.org/officeDocument/2006/relationships/footnotes" Target="foot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png"/><Relationship Id="rId57" Type="http://schemas.openxmlformats.org/officeDocument/2006/relationships/image" Target="media/image52.jpeg"/><Relationship Id="rId61" Type="http://schemas.openxmlformats.org/officeDocument/2006/relationships/image" Target="media/image56.emf"/><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png"/><Relationship Id="rId60" Type="http://schemas.openxmlformats.org/officeDocument/2006/relationships/image" Target="media/image55.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png"/><Relationship Id="rId56" Type="http://schemas.openxmlformats.org/officeDocument/2006/relationships/image" Target="media/image51.jpeg"/><Relationship Id="rId8" Type="http://schemas.openxmlformats.org/officeDocument/2006/relationships/image" Target="media/image3.jpeg"/><Relationship Id="rId51" Type="http://schemas.openxmlformats.org/officeDocument/2006/relationships/image" Target="media/image46.pn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png"/><Relationship Id="rId59" Type="http://schemas.openxmlformats.org/officeDocument/2006/relationships/image" Target="media/image54.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529</TotalTime>
  <Pages>24</Pages>
  <Words>5491</Words>
  <Characters>31305</Characters>
  <Application>Microsoft Office Word</Application>
  <DocSecurity>0</DocSecurity>
  <Lines>260</Lines>
  <Paragraphs>73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36723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comp1</dc:creator>
  <cp:lastModifiedBy>comp1</cp:lastModifiedBy>
  <cp:revision>85</cp:revision>
  <dcterms:created xsi:type="dcterms:W3CDTF">2017-04-27T12:29:00Z</dcterms:created>
  <dcterms:modified xsi:type="dcterms:W3CDTF">2022-01-26T14:46:00Z</dcterms:modified>
</cp:coreProperties>
</file>